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0"/>
        <w:gridCol w:w="5544"/>
      </w:tblGrid>
      <w:tr w:rsidR="00840CC4" w14:paraId="1F9C665D" w14:textId="77777777">
        <w:tc>
          <w:tcPr>
            <w:tcW w:w="7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40E8" w14:textId="77777777" w:rsidR="00840CC4" w:rsidRDefault="00840CC4">
            <w:pPr>
              <w:pStyle w:val="10"/>
              <w:keepNext/>
              <w:keepLines/>
              <w:shd w:val="clear" w:color="auto" w:fill="auto"/>
              <w:spacing w:after="0"/>
            </w:pPr>
            <w:bookmarkStart w:id="0" w:name="bookmark0"/>
            <w:bookmarkStart w:id="1" w:name="bookmark1"/>
          </w:p>
        </w:tc>
        <w:tc>
          <w:tcPr>
            <w:tcW w:w="7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AD5F4" w14:textId="77777777" w:rsidR="00840CC4" w:rsidRDefault="00840CC4">
            <w:pPr>
              <w:pStyle w:val="10"/>
              <w:keepNext/>
              <w:keepLines/>
              <w:shd w:val="clear" w:color="auto" w:fill="auto"/>
              <w:spacing w:after="0"/>
              <w:jc w:val="both"/>
            </w:pPr>
            <w:r>
              <w:t>Затверджено</w:t>
            </w:r>
          </w:p>
          <w:p w14:paraId="3F3ECB08" w14:textId="77777777" w:rsidR="00840CC4" w:rsidRDefault="00840CC4">
            <w:pPr>
              <w:pStyle w:val="10"/>
              <w:keepNext/>
              <w:keepLines/>
              <w:shd w:val="clear" w:color="auto" w:fill="auto"/>
              <w:spacing w:after="0"/>
              <w:jc w:val="both"/>
            </w:pPr>
            <w:r>
              <w:t xml:space="preserve">Рішенням Ямницької сільської ради </w:t>
            </w:r>
          </w:p>
          <w:p w14:paraId="66FFC021" w14:textId="77777777" w:rsidR="00840CC4" w:rsidRDefault="00840CC4">
            <w:pPr>
              <w:pStyle w:val="10"/>
              <w:keepNext/>
              <w:keepLines/>
              <w:shd w:val="clear" w:color="auto" w:fill="auto"/>
              <w:spacing w:after="0"/>
              <w:jc w:val="both"/>
            </w:pPr>
            <w:r>
              <w:t>від 06 червня 2024 року</w:t>
            </w:r>
          </w:p>
          <w:p w14:paraId="7C7AA41A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«Програму забезпечення реагування </w:t>
            </w:r>
          </w:p>
          <w:p w14:paraId="07F66BCA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 ліквідації надзвичайних ситуацій </w:t>
            </w:r>
          </w:p>
          <w:p w14:paraId="1391DF0E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техногенного і природного характеру </w:t>
            </w:r>
          </w:p>
          <w:p w14:paraId="5E26D82D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 окремих їх наслідків Ямницької </w:t>
            </w:r>
          </w:p>
          <w:p w14:paraId="13402A1D" w14:textId="77777777" w:rsidR="00840CC4" w:rsidRDefault="00840CC4">
            <w:pPr>
              <w:pStyle w:val="10"/>
              <w:keepNext/>
              <w:keepLines/>
              <w:shd w:val="clear" w:color="auto" w:fill="auto"/>
              <w:spacing w:after="0"/>
              <w:jc w:val="both"/>
            </w:pPr>
            <w:r>
              <w:rPr>
                <w:sz w:val="28"/>
                <w:szCs w:val="28"/>
              </w:rPr>
              <w:t>територіальної громади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 2024-2025 роки»</w:t>
            </w:r>
          </w:p>
        </w:tc>
      </w:tr>
    </w:tbl>
    <w:p w14:paraId="4E0FD0BB" w14:textId="77777777" w:rsidR="00840CC4" w:rsidRDefault="00840CC4" w:rsidP="00E119C5">
      <w:pPr>
        <w:pStyle w:val="10"/>
        <w:keepNext/>
        <w:keepLines/>
        <w:shd w:val="clear" w:color="auto" w:fill="auto"/>
        <w:spacing w:after="0"/>
      </w:pPr>
    </w:p>
    <w:p w14:paraId="4FC772B2" w14:textId="77777777" w:rsidR="00E119C5" w:rsidRDefault="00E119C5" w:rsidP="00E119C5">
      <w:pPr>
        <w:pStyle w:val="10"/>
        <w:keepNext/>
        <w:keepLines/>
        <w:shd w:val="clear" w:color="auto" w:fill="auto"/>
        <w:spacing w:after="0"/>
      </w:pPr>
      <w:r>
        <w:t>Паспорт</w:t>
      </w:r>
    </w:p>
    <w:p w14:paraId="3187EB8F" w14:textId="77777777" w:rsidR="001B484A" w:rsidRDefault="001B484A" w:rsidP="00E119C5">
      <w:pPr>
        <w:pStyle w:val="10"/>
        <w:keepNext/>
        <w:keepLines/>
        <w:shd w:val="clear" w:color="auto" w:fill="auto"/>
        <w:spacing w:after="0"/>
      </w:pPr>
      <w:r>
        <w:t>Програм</w:t>
      </w:r>
      <w:r w:rsidR="00E119C5">
        <w:t>и</w:t>
      </w:r>
      <w:r>
        <w:t xml:space="preserve"> з</w:t>
      </w:r>
      <w:r w:rsidRPr="00A8399C">
        <w:t>абезпечення реагування та ліквідації надзвичайних ситуацій техногенного і природного характеру та окремих їх наслідків</w:t>
      </w:r>
      <w:r w:rsidR="00E119C5">
        <w:t xml:space="preserve"> </w:t>
      </w:r>
      <w:r>
        <w:t xml:space="preserve">Ямницької </w:t>
      </w:r>
      <w:r w:rsidRPr="005104A0">
        <w:t>територіальної громади</w:t>
      </w:r>
      <w:r w:rsidRPr="005104A0">
        <w:br/>
        <w:t>на 202</w:t>
      </w:r>
      <w:r>
        <w:t>4</w:t>
      </w:r>
      <w:r w:rsidRPr="005104A0">
        <w:t>-202</w:t>
      </w:r>
      <w:r>
        <w:t>5</w:t>
      </w:r>
      <w:r w:rsidRPr="005104A0">
        <w:t xml:space="preserve"> роки</w:t>
      </w:r>
      <w:bookmarkEnd w:id="0"/>
      <w:bookmarkEnd w:id="1"/>
    </w:p>
    <w:p w14:paraId="46649F12" w14:textId="77777777" w:rsidR="00E119C5" w:rsidRDefault="00E119C5" w:rsidP="00E119C5">
      <w:pPr>
        <w:pStyle w:val="10"/>
        <w:keepNext/>
        <w:keepLines/>
        <w:shd w:val="clear" w:color="auto" w:fill="auto"/>
        <w:spacing w:after="0"/>
      </w:pPr>
    </w:p>
    <w:p w14:paraId="1D375261" w14:textId="77777777" w:rsidR="00E119C5" w:rsidRPr="00E22FB1" w:rsidRDefault="00E119C5" w:rsidP="00E119C5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1.Замовник</w:t>
      </w:r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програми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  <w:r w:rsidRPr="00E22FB1">
        <w:rPr>
          <w:rFonts w:ascii="Times New Roman" w:hAnsi="Times New Roman" w:cs="Times New Roman"/>
          <w:sz w:val="28"/>
          <w:szCs w:val="28"/>
          <w:lang w:eastAsia="ru-RU"/>
        </w:rPr>
        <w:t>Ямницька сільська</w:t>
      </w:r>
      <w:r w:rsidRPr="00E22F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рада</w:t>
      </w:r>
    </w:p>
    <w:p w14:paraId="6E6008BC" w14:textId="77777777" w:rsidR="00E119C5" w:rsidRDefault="00E119C5" w:rsidP="00E119C5">
      <w:p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2.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Розробник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Програми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  <w:r w:rsidRPr="00E22FB1">
        <w:rPr>
          <w:rFonts w:ascii="Times New Roman" w:hAnsi="Times New Roman" w:cs="Times New Roman"/>
          <w:sz w:val="28"/>
          <w:szCs w:val="28"/>
          <w:lang w:eastAsia="ru-RU"/>
        </w:rPr>
        <w:t>Ямницька сільська</w:t>
      </w:r>
      <w:r w:rsidRPr="00E22F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рада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</w:p>
    <w:p w14:paraId="753C08A8" w14:textId="77777777" w:rsidR="00E119C5" w:rsidRPr="00E22FB1" w:rsidRDefault="000D03C1" w:rsidP="00E119C5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АРЗ СП ГУ ДСНС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Івано-Франківській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="00E119C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</w:t>
      </w:r>
    </w:p>
    <w:p w14:paraId="1B2518AF" w14:textId="77777777" w:rsidR="00E119C5" w:rsidRPr="00E22FB1" w:rsidRDefault="00E119C5" w:rsidP="00E119C5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Термін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реалізації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Програми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  <w:r w:rsidRPr="00E22FB1">
        <w:rPr>
          <w:rFonts w:ascii="Times New Roman" w:hAnsi="Times New Roman" w:cs="Times New Roman"/>
          <w:sz w:val="28"/>
          <w:szCs w:val="28"/>
          <w:lang w:val="ru-RU" w:eastAsia="ru-RU"/>
        </w:rPr>
        <w:t>202</w:t>
      </w:r>
      <w:r w:rsidRPr="00291B79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Pr="00E22FB1">
        <w:rPr>
          <w:rFonts w:ascii="Times New Roman" w:hAnsi="Times New Roman" w:cs="Times New Roman"/>
          <w:sz w:val="28"/>
          <w:szCs w:val="28"/>
          <w:lang w:val="ru-RU" w:eastAsia="ru-RU"/>
        </w:rPr>
        <w:t>-20</w:t>
      </w:r>
      <w:r w:rsidRPr="00E22FB1">
        <w:rPr>
          <w:rFonts w:ascii="Times New Roman" w:hAnsi="Times New Roman" w:cs="Times New Roman"/>
          <w:sz w:val="28"/>
          <w:szCs w:val="28"/>
          <w:lang w:eastAsia="ru-RU"/>
        </w:rPr>
        <w:t>25</w:t>
      </w:r>
      <w:r w:rsidRPr="00E22F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роки</w:t>
      </w:r>
    </w:p>
    <w:p w14:paraId="7930AA97" w14:textId="77777777" w:rsidR="00E119C5" w:rsidRPr="00E22FB1" w:rsidRDefault="00E119C5" w:rsidP="00E119C5">
      <w:pPr>
        <w:ind w:left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Етапи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фінансування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програми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:</w:t>
      </w:r>
      <w:r w:rsidRPr="00E22F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щорічно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14:paraId="5B0D6BD3" w14:textId="77777777" w:rsidR="00E119C5" w:rsidRPr="00E22FB1" w:rsidRDefault="00E119C5" w:rsidP="00E119C5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5.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Прогнозні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обсяги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та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джерела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фінансування</w:t>
      </w:r>
      <w:proofErr w:type="spellEnd"/>
      <w:r w:rsidRPr="00E22F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:</w:t>
      </w:r>
      <w:r w:rsidRPr="00E22F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D03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00,0 тис. гривень</w:t>
      </w:r>
    </w:p>
    <w:p w14:paraId="2CEE58FE" w14:textId="77777777" w:rsidR="00E119C5" w:rsidRPr="00E22FB1" w:rsidRDefault="00E119C5" w:rsidP="00E119C5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9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0"/>
        <w:gridCol w:w="1914"/>
        <w:gridCol w:w="3005"/>
        <w:gridCol w:w="2998"/>
      </w:tblGrid>
      <w:tr w:rsidR="00E119C5" w:rsidRPr="00ED73F7" w14:paraId="376E41F2" w14:textId="77777777" w:rsidTr="00930162">
        <w:trPr>
          <w:trHeight w:val="520"/>
        </w:trPr>
        <w:tc>
          <w:tcPr>
            <w:tcW w:w="1500" w:type="dxa"/>
            <w:vMerge w:val="restart"/>
            <w:vAlign w:val="center"/>
          </w:tcPr>
          <w:p w14:paraId="4ED8CBDC" w14:textId="77777777" w:rsidR="00E119C5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E118A9D" w14:textId="77777777" w:rsidR="00E119C5" w:rsidRPr="003506D8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>Рік</w:t>
            </w:r>
            <w:proofErr w:type="spellEnd"/>
          </w:p>
        </w:tc>
        <w:tc>
          <w:tcPr>
            <w:tcW w:w="7917" w:type="dxa"/>
            <w:gridSpan w:val="3"/>
          </w:tcPr>
          <w:p w14:paraId="31FFA51E" w14:textId="77777777" w:rsidR="00E119C5" w:rsidRPr="003506D8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>Обсяги</w:t>
            </w:r>
            <w:proofErr w:type="spellEnd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>фінансування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, тис. гривень</w:t>
            </w:r>
          </w:p>
        </w:tc>
      </w:tr>
      <w:tr w:rsidR="00E119C5" w:rsidRPr="00ED73F7" w14:paraId="5E87D6B5" w14:textId="77777777" w:rsidTr="00930162">
        <w:trPr>
          <w:trHeight w:val="506"/>
        </w:trPr>
        <w:tc>
          <w:tcPr>
            <w:tcW w:w="1500" w:type="dxa"/>
            <w:vMerge/>
          </w:tcPr>
          <w:p w14:paraId="1BE4B6C9" w14:textId="77777777" w:rsidR="00E119C5" w:rsidRPr="003506D8" w:rsidRDefault="00E119C5" w:rsidP="0093016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914" w:type="dxa"/>
            <w:vMerge w:val="restart"/>
          </w:tcPr>
          <w:p w14:paraId="3044F6A4" w14:textId="77777777" w:rsidR="00E119C5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0B6BF34" w14:textId="77777777" w:rsidR="00E119C5" w:rsidRPr="003506D8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>Всього</w:t>
            </w:r>
            <w:proofErr w:type="spellEnd"/>
          </w:p>
        </w:tc>
        <w:tc>
          <w:tcPr>
            <w:tcW w:w="6003" w:type="dxa"/>
            <w:gridSpan w:val="2"/>
          </w:tcPr>
          <w:p w14:paraId="5DD20E9F" w14:textId="77777777" w:rsidR="00E119C5" w:rsidRPr="00ED73F7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73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 т. ч. за </w:t>
            </w:r>
            <w:proofErr w:type="spellStart"/>
            <w:r w:rsidRPr="00ED73F7">
              <w:rPr>
                <w:rFonts w:ascii="Times New Roman" w:hAnsi="Times New Roman" w:cs="Times New Roman"/>
                <w:b/>
                <w:bCs/>
                <w:lang w:val="ru-RU"/>
              </w:rPr>
              <w:t>джерелами</w:t>
            </w:r>
            <w:proofErr w:type="spellEnd"/>
            <w:r w:rsidRPr="00ED73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D73F7">
              <w:rPr>
                <w:rFonts w:ascii="Times New Roman" w:hAnsi="Times New Roman" w:cs="Times New Roman"/>
                <w:b/>
                <w:bCs/>
                <w:lang w:val="ru-RU"/>
              </w:rPr>
              <w:t>фінансування</w:t>
            </w:r>
            <w:proofErr w:type="spellEnd"/>
          </w:p>
        </w:tc>
      </w:tr>
      <w:tr w:rsidR="00E119C5" w:rsidRPr="00ED73F7" w14:paraId="3F39C7DE" w14:textId="77777777" w:rsidTr="00930162">
        <w:trPr>
          <w:trHeight w:val="560"/>
        </w:trPr>
        <w:tc>
          <w:tcPr>
            <w:tcW w:w="1500" w:type="dxa"/>
            <w:vMerge/>
          </w:tcPr>
          <w:p w14:paraId="1C44BBA4" w14:textId="77777777" w:rsidR="00E119C5" w:rsidRPr="00ED73F7" w:rsidRDefault="00E119C5" w:rsidP="0093016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914" w:type="dxa"/>
            <w:vMerge/>
          </w:tcPr>
          <w:p w14:paraId="13DF4CE9" w14:textId="77777777" w:rsidR="00E119C5" w:rsidRPr="00ED73F7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05" w:type="dxa"/>
          </w:tcPr>
          <w:p w14:paraId="7896414F" w14:textId="77777777" w:rsidR="00E119C5" w:rsidRPr="003506D8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Бюджет Ямницької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сільської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ТГ</w:t>
            </w:r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2998" w:type="dxa"/>
          </w:tcPr>
          <w:p w14:paraId="37547C85" w14:textId="77777777" w:rsidR="00E119C5" w:rsidRPr="00ED73F7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>Інші</w:t>
            </w:r>
            <w:proofErr w:type="spellEnd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506D8">
              <w:rPr>
                <w:rFonts w:ascii="Times New Roman" w:hAnsi="Times New Roman" w:cs="Times New Roman"/>
                <w:b/>
                <w:bCs/>
                <w:lang w:val="ru-RU"/>
              </w:rPr>
              <w:t>дже</w:t>
            </w:r>
            <w:r w:rsidRPr="00ED73F7">
              <w:rPr>
                <w:rFonts w:ascii="Times New Roman" w:hAnsi="Times New Roman" w:cs="Times New Roman"/>
                <w:b/>
                <w:bCs/>
                <w:lang w:val="en-US"/>
              </w:rPr>
              <w:t>рела</w:t>
            </w:r>
            <w:proofErr w:type="spellEnd"/>
          </w:p>
        </w:tc>
      </w:tr>
      <w:tr w:rsidR="00E119C5" w:rsidRPr="00ED73F7" w14:paraId="575FE161" w14:textId="77777777" w:rsidTr="00930162">
        <w:trPr>
          <w:trHeight w:val="520"/>
        </w:trPr>
        <w:tc>
          <w:tcPr>
            <w:tcW w:w="1500" w:type="dxa"/>
          </w:tcPr>
          <w:p w14:paraId="26B5696A" w14:textId="77777777" w:rsidR="00E119C5" w:rsidRPr="003506D8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506D8">
              <w:rPr>
                <w:rFonts w:ascii="Times New Roman" w:hAnsi="Times New Roman" w:cs="Times New Roman"/>
                <w:bCs/>
                <w:lang w:val="en-US"/>
              </w:rPr>
              <w:t>2024</w:t>
            </w:r>
          </w:p>
        </w:tc>
        <w:tc>
          <w:tcPr>
            <w:tcW w:w="1914" w:type="dxa"/>
          </w:tcPr>
          <w:p w14:paraId="1899D237" w14:textId="77777777" w:rsidR="00E119C5" w:rsidRPr="00ED73F7" w:rsidRDefault="00E119C5" w:rsidP="000D03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0D03C1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0,</w:t>
            </w:r>
            <w:r w:rsidRPr="00ED73F7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005" w:type="dxa"/>
          </w:tcPr>
          <w:p w14:paraId="60223F20" w14:textId="77777777" w:rsidR="00E119C5" w:rsidRPr="000D03C1" w:rsidRDefault="000D03C1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250,0</w:t>
            </w:r>
          </w:p>
        </w:tc>
        <w:tc>
          <w:tcPr>
            <w:tcW w:w="2998" w:type="dxa"/>
          </w:tcPr>
          <w:p w14:paraId="1CDCA2D7" w14:textId="77777777" w:rsidR="00E119C5" w:rsidRPr="00ED73F7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–</w:t>
            </w:r>
          </w:p>
        </w:tc>
      </w:tr>
      <w:tr w:rsidR="00E119C5" w:rsidRPr="00ED73F7" w14:paraId="22984263" w14:textId="77777777" w:rsidTr="00930162">
        <w:trPr>
          <w:trHeight w:val="165"/>
        </w:trPr>
        <w:tc>
          <w:tcPr>
            <w:tcW w:w="1500" w:type="dxa"/>
          </w:tcPr>
          <w:p w14:paraId="145626D3" w14:textId="77777777" w:rsidR="00E119C5" w:rsidRPr="003506D8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506D8">
              <w:rPr>
                <w:rFonts w:ascii="Times New Roman" w:hAnsi="Times New Roman" w:cs="Times New Roman"/>
                <w:bCs/>
                <w:lang w:val="en-US"/>
              </w:rPr>
              <w:t>2025</w:t>
            </w:r>
          </w:p>
        </w:tc>
        <w:tc>
          <w:tcPr>
            <w:tcW w:w="1914" w:type="dxa"/>
          </w:tcPr>
          <w:p w14:paraId="481C254C" w14:textId="77777777" w:rsidR="00E119C5" w:rsidRPr="00ED73F7" w:rsidRDefault="00E119C5" w:rsidP="000D03C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0D03C1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0,</w:t>
            </w:r>
            <w:r w:rsidRPr="00ED73F7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005" w:type="dxa"/>
          </w:tcPr>
          <w:p w14:paraId="7ACFBABC" w14:textId="77777777" w:rsidR="00E119C5" w:rsidRPr="000D03C1" w:rsidRDefault="000D03C1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250,0</w:t>
            </w:r>
          </w:p>
        </w:tc>
        <w:tc>
          <w:tcPr>
            <w:tcW w:w="2998" w:type="dxa"/>
          </w:tcPr>
          <w:p w14:paraId="0E3BAE3E" w14:textId="77777777" w:rsidR="00E119C5" w:rsidRPr="00E83393" w:rsidRDefault="00E119C5" w:rsidP="00930162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</w:tbl>
    <w:p w14:paraId="5E88CBE1" w14:textId="77777777" w:rsidR="007835BC" w:rsidRDefault="007835BC" w:rsidP="007835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6. </w:t>
      </w:r>
      <w:r w:rsidRPr="00564866">
        <w:rPr>
          <w:rFonts w:ascii="Times New Roman" w:hAnsi="Times New Roman" w:cs="Times New Roman"/>
          <w:b/>
          <w:bCs/>
          <w:sz w:val="28"/>
          <w:szCs w:val="28"/>
        </w:rPr>
        <w:t>Очікуван</w:t>
      </w:r>
      <w:r>
        <w:rPr>
          <w:rFonts w:ascii="Times New Roman" w:hAnsi="Times New Roman" w:cs="Times New Roman"/>
          <w:b/>
          <w:bCs/>
          <w:sz w:val="28"/>
          <w:szCs w:val="28"/>
        </w:rPr>
        <w:t>і результати виконання Програми</w:t>
      </w:r>
    </w:p>
    <w:p w14:paraId="41026688" w14:textId="77777777" w:rsidR="007835BC" w:rsidRDefault="007835BC" w:rsidP="007835BC">
      <w:pPr>
        <w:pStyle w:val="a4"/>
        <w:shd w:val="clear" w:color="auto" w:fill="auto"/>
        <w:spacing w:line="257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2453A">
        <w:rPr>
          <w:sz w:val="28"/>
          <w:szCs w:val="28"/>
          <w:shd w:val="clear" w:color="auto" w:fill="FFFFFF"/>
          <w:lang w:eastAsia="en-US"/>
        </w:rPr>
        <w:t>Виконання визначених Програмою заходів</w:t>
      </w:r>
      <w:r>
        <w:rPr>
          <w:sz w:val="28"/>
          <w:szCs w:val="28"/>
          <w:shd w:val="clear" w:color="auto" w:fill="FFFFFF"/>
          <w:lang w:eastAsia="en-US"/>
        </w:rPr>
        <w:t xml:space="preserve"> дасть змогу</w:t>
      </w:r>
      <w:r w:rsidRPr="0012453A">
        <w:rPr>
          <w:sz w:val="28"/>
          <w:szCs w:val="28"/>
          <w:shd w:val="clear" w:color="auto" w:fill="FFFFFF"/>
          <w:lang w:eastAsia="en-US"/>
        </w:rPr>
        <w:t xml:space="preserve"> </w:t>
      </w:r>
      <w:r w:rsidRPr="007835BC">
        <w:rPr>
          <w:sz w:val="28"/>
          <w:szCs w:val="28"/>
        </w:rPr>
        <w:t>забезпечит</w:t>
      </w:r>
      <w:r>
        <w:rPr>
          <w:sz w:val="28"/>
          <w:szCs w:val="28"/>
        </w:rPr>
        <w:t>и</w:t>
      </w:r>
      <w:r w:rsidRPr="007835BC">
        <w:rPr>
          <w:sz w:val="28"/>
          <w:szCs w:val="28"/>
        </w:rPr>
        <w:t xml:space="preserve"> належний рівень безпеки населення і захисту територій об’єкту підвищеної небезпеки від загроз надзвичайних ситуацій техногенного і природного характеру</w:t>
      </w:r>
      <w:r>
        <w:rPr>
          <w:sz w:val="28"/>
          <w:szCs w:val="28"/>
        </w:rPr>
        <w:t xml:space="preserve">, </w:t>
      </w:r>
      <w:r w:rsidRPr="007835BC">
        <w:rPr>
          <w:sz w:val="28"/>
          <w:szCs w:val="28"/>
        </w:rPr>
        <w:t>підвищит</w:t>
      </w:r>
      <w:r>
        <w:rPr>
          <w:sz w:val="28"/>
          <w:szCs w:val="28"/>
        </w:rPr>
        <w:t>и</w:t>
      </w:r>
      <w:r w:rsidRPr="007835BC">
        <w:rPr>
          <w:sz w:val="28"/>
          <w:szCs w:val="28"/>
        </w:rPr>
        <w:t xml:space="preserve"> готовність підрозділів АРЗ СП ГУ ДСНС України в області до дій за призначенням</w:t>
      </w:r>
      <w:r>
        <w:rPr>
          <w:sz w:val="28"/>
          <w:szCs w:val="28"/>
        </w:rPr>
        <w:t xml:space="preserve">, </w:t>
      </w:r>
      <w:r w:rsidRPr="007835BC">
        <w:rPr>
          <w:sz w:val="28"/>
          <w:szCs w:val="28"/>
        </w:rPr>
        <w:t>зменшит</w:t>
      </w:r>
      <w:r>
        <w:rPr>
          <w:sz w:val="28"/>
          <w:szCs w:val="28"/>
        </w:rPr>
        <w:t>и</w:t>
      </w:r>
      <w:r w:rsidRPr="007835BC">
        <w:rPr>
          <w:sz w:val="28"/>
          <w:szCs w:val="28"/>
        </w:rPr>
        <w:t xml:space="preserve"> ризик виникнення надзвичайних</w:t>
      </w:r>
      <w:r>
        <w:rPr>
          <w:sz w:val="28"/>
          <w:szCs w:val="28"/>
        </w:rPr>
        <w:t xml:space="preserve"> </w:t>
      </w:r>
      <w:r w:rsidRPr="007835BC">
        <w:rPr>
          <w:sz w:val="28"/>
          <w:szCs w:val="28"/>
        </w:rPr>
        <w:t>ситуацій та їх наслідків</w:t>
      </w:r>
      <w:r>
        <w:rPr>
          <w:sz w:val="28"/>
          <w:szCs w:val="28"/>
        </w:rPr>
        <w:t xml:space="preserve">, </w:t>
      </w:r>
      <w:r w:rsidRPr="007835BC">
        <w:rPr>
          <w:sz w:val="28"/>
          <w:szCs w:val="28"/>
        </w:rPr>
        <w:t>зменшит</w:t>
      </w:r>
      <w:r>
        <w:rPr>
          <w:sz w:val="28"/>
          <w:szCs w:val="28"/>
        </w:rPr>
        <w:t>и</w:t>
      </w:r>
      <w:r w:rsidRPr="007835BC">
        <w:rPr>
          <w:sz w:val="28"/>
          <w:szCs w:val="28"/>
        </w:rPr>
        <w:t xml:space="preserve"> кількість постраждалого населення та загиблих від надзвичайних ситуацій</w:t>
      </w:r>
      <w:r>
        <w:rPr>
          <w:sz w:val="28"/>
          <w:szCs w:val="28"/>
        </w:rPr>
        <w:t>,</w:t>
      </w:r>
      <w:r w:rsidRPr="007835BC">
        <w:rPr>
          <w:sz w:val="28"/>
          <w:szCs w:val="28"/>
        </w:rPr>
        <w:t xml:space="preserve">     підвищити ефективність використання коштів для здійснення заходів цивільного захисту.</w:t>
      </w:r>
    </w:p>
    <w:p w14:paraId="1424498C" w14:textId="77777777" w:rsidR="007835BC" w:rsidRDefault="007835BC" w:rsidP="007835BC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0C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3506D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7</w:t>
      </w:r>
      <w:r w:rsidRPr="007741C3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7019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Термін под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019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ння звітності</w:t>
      </w:r>
      <w:r w:rsidRPr="0070192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>щорічно.</w:t>
      </w:r>
    </w:p>
    <w:p w14:paraId="0A8039E8" w14:textId="77777777" w:rsidR="007835BC" w:rsidRPr="00C76CC6" w:rsidRDefault="007835BC" w:rsidP="007835BC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3A22A4" w14:textId="77777777" w:rsidR="007835BC" w:rsidRDefault="007835BC" w:rsidP="007835BC">
      <w:pPr>
        <w:tabs>
          <w:tab w:val="left" w:pos="5245"/>
          <w:tab w:val="left" w:pos="680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0192C">
        <w:rPr>
          <w:rFonts w:ascii="Times New Roman" w:hAnsi="Times New Roman" w:cs="Times New Roman"/>
          <w:b/>
          <w:bCs/>
          <w:sz w:val="28"/>
          <w:szCs w:val="28"/>
        </w:rPr>
        <w:t>Замовник Програми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54FD19B" w14:textId="77777777" w:rsidR="007835BC" w:rsidRPr="0070192C" w:rsidRDefault="007835BC" w:rsidP="007835BC">
      <w:pPr>
        <w:tabs>
          <w:tab w:val="left" w:pos="5245"/>
          <w:tab w:val="left" w:pos="6804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    </w:t>
      </w:r>
      <w:r w:rsidRPr="0070192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________________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Роман КРУТИЙ</w:t>
      </w:r>
    </w:p>
    <w:p w14:paraId="12291408" w14:textId="77777777" w:rsidR="007835BC" w:rsidRPr="0070192C" w:rsidRDefault="007835BC" w:rsidP="007835BC">
      <w:pPr>
        <w:tabs>
          <w:tab w:val="left" w:pos="5245"/>
          <w:tab w:val="left" w:pos="680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CF23FF6" w14:textId="77777777" w:rsidR="007835BC" w:rsidRDefault="007835BC" w:rsidP="007835BC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19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Керівник Програми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48C9E08" w14:textId="77777777" w:rsidR="007835BC" w:rsidRPr="0070192C" w:rsidRDefault="007835BC" w:rsidP="007835BC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Секретар сільської ради</w:t>
      </w:r>
      <w:r w:rsidRPr="007019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________________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019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Юрій ПРОЦЕНКО</w:t>
      </w:r>
    </w:p>
    <w:p w14:paraId="5C618049" w14:textId="77777777" w:rsidR="001B484A" w:rsidRPr="00FE4A2A" w:rsidRDefault="00FE4A2A">
      <w:pPr>
        <w:pStyle w:val="20"/>
        <w:keepNext/>
        <w:keepLines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lastRenderedPageBreak/>
        <w:t>Загальна частина</w:t>
      </w:r>
    </w:p>
    <w:p w14:paraId="23835826" w14:textId="77777777" w:rsidR="001B484A" w:rsidRPr="00FE4A2A" w:rsidRDefault="001B484A">
      <w:pPr>
        <w:pStyle w:val="11"/>
        <w:shd w:val="clear" w:color="auto" w:fill="auto"/>
        <w:spacing w:line="269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 xml:space="preserve">Правовою підставою розроблення </w:t>
      </w:r>
      <w:r w:rsidR="00FE4A2A">
        <w:rPr>
          <w:sz w:val="28"/>
          <w:szCs w:val="28"/>
        </w:rPr>
        <w:t>П</w:t>
      </w:r>
      <w:r w:rsidRPr="00FE4A2A">
        <w:rPr>
          <w:sz w:val="28"/>
          <w:szCs w:val="28"/>
        </w:rPr>
        <w:t>рограми</w:t>
      </w:r>
      <w:r w:rsidR="00FE4A2A">
        <w:rPr>
          <w:sz w:val="28"/>
          <w:szCs w:val="28"/>
        </w:rPr>
        <w:t xml:space="preserve"> </w:t>
      </w:r>
      <w:r w:rsidR="00FE4A2A" w:rsidRPr="00FE4A2A">
        <w:rPr>
          <w:sz w:val="28"/>
          <w:szCs w:val="28"/>
        </w:rPr>
        <w:t>запобігання виникненню надзвичайних ситуацій природного і техногенного характеру та підвищення рівня готовності аварійно-рятувальної служби на території Ямницької територіальної громади до дій за призначенням на 2024-2025 роки</w:t>
      </w:r>
      <w:r w:rsidR="00FE4A2A">
        <w:rPr>
          <w:sz w:val="28"/>
          <w:szCs w:val="28"/>
        </w:rPr>
        <w:t xml:space="preserve"> (далі - Програма)</w:t>
      </w:r>
      <w:r w:rsidRPr="00FE4A2A">
        <w:rPr>
          <w:sz w:val="28"/>
          <w:szCs w:val="28"/>
        </w:rPr>
        <w:t xml:space="preserve"> є Кодекс цивільного захисту України від 02.10.2012 р. № </w:t>
      </w:r>
      <w:r w:rsidRPr="00FE4A2A">
        <w:rPr>
          <w:sz w:val="28"/>
          <w:szCs w:val="28"/>
          <w:lang w:eastAsia="en-US"/>
        </w:rPr>
        <w:t>5403-</w:t>
      </w:r>
      <w:r w:rsidRPr="00FE4A2A">
        <w:rPr>
          <w:sz w:val="28"/>
          <w:szCs w:val="28"/>
          <w:lang w:val="en-US" w:eastAsia="en-US"/>
        </w:rPr>
        <w:t>VI</w:t>
      </w:r>
      <w:r w:rsidRPr="00FE4A2A">
        <w:rPr>
          <w:sz w:val="28"/>
          <w:szCs w:val="28"/>
          <w:lang w:eastAsia="en-US"/>
        </w:rPr>
        <w:t xml:space="preserve"> та </w:t>
      </w:r>
      <w:r w:rsidRPr="00FE4A2A">
        <w:rPr>
          <w:color w:val="212529"/>
          <w:sz w:val="28"/>
          <w:szCs w:val="28"/>
          <w:shd w:val="clear" w:color="auto" w:fill="FFFFFF"/>
        </w:rPr>
        <w:t>Постанова  КМУ від 26 жовтня 2011 р.</w:t>
      </w:r>
      <w:r w:rsidR="00FE4A2A">
        <w:rPr>
          <w:color w:val="212529"/>
          <w:sz w:val="28"/>
          <w:szCs w:val="28"/>
          <w:shd w:val="clear" w:color="auto" w:fill="FFFFFF"/>
        </w:rPr>
        <w:t xml:space="preserve"> </w:t>
      </w:r>
      <w:r w:rsidRPr="00FE4A2A">
        <w:rPr>
          <w:color w:val="212529"/>
          <w:sz w:val="28"/>
          <w:szCs w:val="28"/>
          <w:shd w:val="clear" w:color="auto" w:fill="FFFFFF"/>
        </w:rPr>
        <w:t>№ 1102 «Про деякі питання надання платних послуг підрозділами Державної служби з надзвичайних ситуацій»</w:t>
      </w:r>
      <w:r w:rsidRPr="00FE4A2A">
        <w:rPr>
          <w:sz w:val="28"/>
          <w:szCs w:val="28"/>
          <w:lang w:eastAsia="en-US"/>
        </w:rPr>
        <w:t>.</w:t>
      </w:r>
    </w:p>
    <w:p w14:paraId="00D9654D" w14:textId="77777777" w:rsidR="001B484A" w:rsidRPr="00FE4A2A" w:rsidRDefault="001B484A">
      <w:pPr>
        <w:pStyle w:val="11"/>
        <w:shd w:val="clear" w:color="auto" w:fill="auto"/>
        <w:spacing w:line="252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Відповідно до результатів соціально-економічного розвитку сільської територіальної громади, наявних проблем та впливу очікуваних результатів із забезпечення належного рівня безпеки населення і захисту територій від загроз надзвичайних ситуацій техногенного і природного характеру, у програмі визначено найнеобхідніші заходи, цілі і пріоритети розвитку аварійно-рятувальної справи на території Ямницької територіальної громади.</w:t>
      </w:r>
    </w:p>
    <w:p w14:paraId="2F0FF6FE" w14:textId="77777777" w:rsidR="001B484A" w:rsidRDefault="001B484A" w:rsidP="00EB3971">
      <w:pPr>
        <w:pStyle w:val="11"/>
        <w:shd w:val="clear" w:color="auto" w:fill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Найбільш характерними надзвичайними ситуаціями природного характеру на території Ямницької територіальної громади можуть бути: повені, паводки</w:t>
      </w:r>
      <w:r w:rsidR="00FE4A2A">
        <w:rPr>
          <w:sz w:val="28"/>
          <w:szCs w:val="28"/>
        </w:rPr>
        <w:t>,</w:t>
      </w:r>
      <w:r w:rsidRPr="00FE4A2A">
        <w:rPr>
          <w:sz w:val="28"/>
          <w:szCs w:val="28"/>
        </w:rPr>
        <w:t xml:space="preserve"> а також  надходження повідомлень від місцевого населення про виявлення вибухонебезпечних предметів. </w:t>
      </w:r>
    </w:p>
    <w:p w14:paraId="128334B6" w14:textId="77777777" w:rsidR="00FE4A2A" w:rsidRPr="00FE4A2A" w:rsidRDefault="00FE4A2A" w:rsidP="00EB3971">
      <w:pPr>
        <w:pStyle w:val="11"/>
        <w:shd w:val="clear" w:color="auto" w:fill="auto"/>
        <w:ind w:firstLine="760"/>
        <w:jc w:val="both"/>
        <w:rPr>
          <w:sz w:val="28"/>
          <w:szCs w:val="28"/>
        </w:rPr>
      </w:pPr>
    </w:p>
    <w:p w14:paraId="4E89DF34" w14:textId="77777777" w:rsidR="001B484A" w:rsidRPr="00FE4A2A" w:rsidRDefault="001B484A">
      <w:pPr>
        <w:pStyle w:val="20"/>
        <w:keepNext/>
        <w:keepLines/>
        <w:shd w:val="clear" w:color="auto" w:fill="auto"/>
        <w:rPr>
          <w:sz w:val="28"/>
          <w:szCs w:val="28"/>
        </w:rPr>
      </w:pPr>
      <w:bookmarkStart w:id="2" w:name="bookmark8"/>
      <w:bookmarkStart w:id="3" w:name="bookmark9"/>
      <w:r w:rsidRPr="00FE4A2A">
        <w:rPr>
          <w:sz w:val="28"/>
          <w:szCs w:val="28"/>
        </w:rPr>
        <w:t xml:space="preserve"> Мета програми</w:t>
      </w:r>
      <w:bookmarkEnd w:id="2"/>
      <w:bookmarkEnd w:id="3"/>
    </w:p>
    <w:p w14:paraId="1A44AF1D" w14:textId="77777777" w:rsidR="001B484A" w:rsidRPr="00FE4A2A" w:rsidRDefault="001B484A">
      <w:pPr>
        <w:pStyle w:val="11"/>
        <w:shd w:val="clear" w:color="auto" w:fill="auto"/>
        <w:spacing w:after="140" w:line="240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Мет</w:t>
      </w:r>
      <w:r w:rsidR="00FE4A2A">
        <w:rPr>
          <w:sz w:val="28"/>
          <w:szCs w:val="28"/>
        </w:rPr>
        <w:t>а</w:t>
      </w:r>
      <w:r w:rsidRPr="00FE4A2A">
        <w:rPr>
          <w:sz w:val="28"/>
          <w:szCs w:val="28"/>
        </w:rPr>
        <w:t xml:space="preserve"> </w:t>
      </w:r>
      <w:r w:rsidR="00FE4A2A">
        <w:rPr>
          <w:sz w:val="28"/>
          <w:szCs w:val="28"/>
        </w:rPr>
        <w:t>П</w:t>
      </w:r>
      <w:r w:rsidRPr="00FE4A2A">
        <w:rPr>
          <w:sz w:val="28"/>
          <w:szCs w:val="28"/>
        </w:rPr>
        <w:t xml:space="preserve">рограми </w:t>
      </w:r>
      <w:r w:rsidR="00FE4A2A">
        <w:rPr>
          <w:sz w:val="28"/>
          <w:szCs w:val="28"/>
        </w:rPr>
        <w:t>полягає в</w:t>
      </w:r>
      <w:r w:rsidRPr="00FE4A2A">
        <w:rPr>
          <w:sz w:val="28"/>
          <w:szCs w:val="28"/>
        </w:rPr>
        <w:t xml:space="preserve"> запобігання виникненню надзвичайних ситуацій природного та техногенного характеру, підвищення рівня готовності до дій за призначенням аварійно-рятувальної служби.</w:t>
      </w:r>
    </w:p>
    <w:p w14:paraId="57FEA5D4" w14:textId="77777777" w:rsidR="001B484A" w:rsidRPr="00FE4A2A" w:rsidRDefault="00FE4A2A">
      <w:pPr>
        <w:pStyle w:val="20"/>
        <w:keepNext/>
        <w:keepLines/>
        <w:shd w:val="clear" w:color="auto" w:fill="auto"/>
        <w:rPr>
          <w:sz w:val="28"/>
          <w:szCs w:val="28"/>
        </w:rPr>
      </w:pPr>
      <w:bookmarkStart w:id="4" w:name="bookmark10"/>
      <w:bookmarkStart w:id="5" w:name="bookmark11"/>
      <w:r>
        <w:rPr>
          <w:sz w:val="28"/>
          <w:szCs w:val="28"/>
        </w:rPr>
        <w:t>З</w:t>
      </w:r>
      <w:r w:rsidR="001B484A" w:rsidRPr="00FE4A2A">
        <w:rPr>
          <w:sz w:val="28"/>
          <w:szCs w:val="28"/>
        </w:rPr>
        <w:t>авдання програми</w:t>
      </w:r>
      <w:bookmarkEnd w:id="4"/>
      <w:bookmarkEnd w:id="5"/>
    </w:p>
    <w:p w14:paraId="5F2C9BFE" w14:textId="77777777" w:rsidR="001B484A" w:rsidRPr="00FE4A2A" w:rsidRDefault="001B484A">
      <w:pPr>
        <w:pStyle w:val="11"/>
        <w:shd w:val="clear" w:color="auto" w:fill="auto"/>
        <w:spacing w:line="252" w:lineRule="auto"/>
        <w:ind w:firstLine="72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Основними завданнями програми є:</w:t>
      </w:r>
    </w:p>
    <w:p w14:paraId="4D694147" w14:textId="77777777" w:rsidR="001B484A" w:rsidRPr="00FE4A2A" w:rsidRDefault="001B484A" w:rsidP="00FE4A2A">
      <w:pPr>
        <w:pStyle w:val="11"/>
        <w:numPr>
          <w:ilvl w:val="0"/>
          <w:numId w:val="4"/>
        </w:numPr>
        <w:shd w:val="clear" w:color="auto" w:fill="auto"/>
        <w:spacing w:line="240" w:lineRule="auto"/>
        <w:ind w:firstLine="11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забезпечити належний рівень безпеки населення і захисту територій об’єкту підвищеної небезпеки від загроз надзвичайних ситуацій техногенного і природного характеру;</w:t>
      </w:r>
    </w:p>
    <w:p w14:paraId="59FA311C" w14:textId="77777777" w:rsidR="001B484A" w:rsidRPr="00FE4A2A" w:rsidRDefault="001B484A" w:rsidP="00FE4A2A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підвищити готовність аварійно-рятувальної служби до дій за призначенням;</w:t>
      </w:r>
    </w:p>
    <w:p w14:paraId="6E3AE3B9" w14:textId="77777777" w:rsidR="001B484A" w:rsidRPr="00FE4A2A" w:rsidRDefault="001B484A" w:rsidP="00FE4A2A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зменшити ризик виникнення надзвичайних ситуацій та їх наслідків;</w:t>
      </w:r>
    </w:p>
    <w:p w14:paraId="643F2744" w14:textId="77777777" w:rsidR="001B484A" w:rsidRPr="00FE4A2A" w:rsidRDefault="001B484A" w:rsidP="00FE4A2A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зменшити кількість постраждалого населення та загиблих від надзвичайних ситуацій;</w:t>
      </w:r>
    </w:p>
    <w:p w14:paraId="65D24DAB" w14:textId="77777777" w:rsidR="001B484A" w:rsidRPr="00FE4A2A" w:rsidRDefault="001B484A" w:rsidP="00FE4A2A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 xml:space="preserve">підтримання у постійній готовності особового складу, техніки та обладнання до дій за призначенням; </w:t>
      </w:r>
    </w:p>
    <w:p w14:paraId="4FFA7D86" w14:textId="77777777" w:rsidR="001B484A" w:rsidRPr="00FE4A2A" w:rsidRDefault="001B484A" w:rsidP="00FE4A2A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отримання і фіксація інформації щодо виявлення підозрілого предмета;</w:t>
      </w:r>
    </w:p>
    <w:p w14:paraId="57AE66CE" w14:textId="77777777" w:rsidR="001B484A" w:rsidRPr="00FE4A2A" w:rsidRDefault="001B484A" w:rsidP="00FE4A2A">
      <w:pPr>
        <w:pStyle w:val="11"/>
        <w:numPr>
          <w:ilvl w:val="0"/>
          <w:numId w:val="5"/>
        </w:numPr>
        <w:shd w:val="clear" w:color="auto" w:fill="auto"/>
        <w:spacing w:line="240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 xml:space="preserve">доведення черговим диспетчером до виконавців інформації щодо виявленого підозрілого предмета, отриманої від місцевих органів влади, інших </w:t>
      </w:r>
      <w:proofErr w:type="spellStart"/>
      <w:r w:rsidRPr="00FE4A2A">
        <w:rPr>
          <w:sz w:val="28"/>
          <w:szCs w:val="28"/>
        </w:rPr>
        <w:t>бенефіціарів</w:t>
      </w:r>
      <w:proofErr w:type="spellEnd"/>
      <w:r w:rsidRPr="00FE4A2A">
        <w:rPr>
          <w:sz w:val="28"/>
          <w:szCs w:val="28"/>
        </w:rPr>
        <w:t xml:space="preserve"> та громадян; </w:t>
      </w:r>
    </w:p>
    <w:p w14:paraId="58AAC09B" w14:textId="77777777" w:rsidR="001B484A" w:rsidRPr="00FE4A2A" w:rsidRDefault="001B484A" w:rsidP="00FB4C00">
      <w:pPr>
        <w:pStyle w:val="11"/>
        <w:numPr>
          <w:ilvl w:val="0"/>
          <w:numId w:val="5"/>
        </w:numPr>
        <w:shd w:val="clear" w:color="auto" w:fill="auto"/>
        <w:spacing w:line="293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здійснення ідентифікації виявленого підозрілого предмета та у разі підтвердження його належності до ВНП – залучення піротехнічного підрозділу;</w:t>
      </w:r>
    </w:p>
    <w:p w14:paraId="29ABD6FF" w14:textId="77777777" w:rsidR="001B484A" w:rsidRPr="00FE4A2A" w:rsidRDefault="001B484A" w:rsidP="00FB4C00">
      <w:pPr>
        <w:pStyle w:val="11"/>
        <w:numPr>
          <w:ilvl w:val="0"/>
          <w:numId w:val="5"/>
        </w:numPr>
        <w:shd w:val="clear" w:color="auto" w:fill="auto"/>
        <w:spacing w:line="293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 xml:space="preserve"> проведення заходів щодо знешкодження (знищення) виявленого ВНП</w:t>
      </w:r>
      <w:r w:rsidR="00971CD8">
        <w:rPr>
          <w:sz w:val="28"/>
          <w:szCs w:val="28"/>
        </w:rPr>
        <w:t>,</w:t>
      </w:r>
      <w:r w:rsidRPr="00FE4A2A">
        <w:rPr>
          <w:sz w:val="28"/>
          <w:szCs w:val="28"/>
        </w:rPr>
        <w:t xml:space="preserve"> </w:t>
      </w:r>
      <w:r w:rsidR="00971CD8">
        <w:rPr>
          <w:sz w:val="28"/>
          <w:szCs w:val="28"/>
        </w:rPr>
        <w:t>з</w:t>
      </w:r>
      <w:r w:rsidRPr="00FE4A2A">
        <w:rPr>
          <w:sz w:val="28"/>
          <w:szCs w:val="28"/>
        </w:rPr>
        <w:t xml:space="preserve"> проведення</w:t>
      </w:r>
      <w:r w:rsidR="00971CD8">
        <w:rPr>
          <w:sz w:val="28"/>
          <w:szCs w:val="28"/>
        </w:rPr>
        <w:t>м</w:t>
      </w:r>
      <w:r w:rsidRPr="00FE4A2A">
        <w:rPr>
          <w:sz w:val="28"/>
          <w:szCs w:val="28"/>
        </w:rPr>
        <w:t xml:space="preserve"> обстеження ділянки місцевості у місці виявлення ВНП за допомогою приладів пошуку; </w:t>
      </w:r>
    </w:p>
    <w:p w14:paraId="4063C290" w14:textId="77777777" w:rsidR="001B484A" w:rsidRPr="00FE4A2A" w:rsidRDefault="001B484A" w:rsidP="00FB4C00">
      <w:pPr>
        <w:pStyle w:val="11"/>
        <w:numPr>
          <w:ilvl w:val="0"/>
          <w:numId w:val="5"/>
        </w:numPr>
        <w:shd w:val="clear" w:color="auto" w:fill="auto"/>
        <w:spacing w:line="293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lastRenderedPageBreak/>
        <w:t>проведення інформаційно-роз’яснювальної роботи з населенням (працівниками), яке (які) мешкає (працюють) у районі виявлення ВНП</w:t>
      </w:r>
    </w:p>
    <w:p w14:paraId="4E2BE48E" w14:textId="77777777" w:rsidR="001B484A" w:rsidRPr="00FE4A2A" w:rsidRDefault="001B484A" w:rsidP="00FB4C00">
      <w:pPr>
        <w:pStyle w:val="11"/>
        <w:numPr>
          <w:ilvl w:val="0"/>
          <w:numId w:val="5"/>
        </w:numPr>
        <w:shd w:val="clear" w:color="auto" w:fill="auto"/>
        <w:spacing w:line="293" w:lineRule="auto"/>
        <w:ind w:firstLine="110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підвищити ефективність використання коштів для здійснення заходів цивільного захисту та пожежної безпеки.</w:t>
      </w:r>
    </w:p>
    <w:p w14:paraId="04EBF80D" w14:textId="77777777" w:rsidR="001B484A" w:rsidRPr="00FE4A2A" w:rsidRDefault="001B484A">
      <w:pPr>
        <w:pStyle w:val="22"/>
        <w:shd w:val="clear" w:color="auto" w:fill="auto"/>
        <w:rPr>
          <w:sz w:val="28"/>
          <w:szCs w:val="28"/>
        </w:rPr>
      </w:pPr>
      <w:r w:rsidRPr="00FE4A2A">
        <w:rPr>
          <w:sz w:val="28"/>
          <w:szCs w:val="28"/>
        </w:rPr>
        <w:t xml:space="preserve"> </w:t>
      </w:r>
      <w:r w:rsidR="00971CD8">
        <w:rPr>
          <w:sz w:val="28"/>
          <w:szCs w:val="28"/>
        </w:rPr>
        <w:t>Н</w:t>
      </w:r>
      <w:r w:rsidRPr="00FE4A2A">
        <w:rPr>
          <w:sz w:val="28"/>
          <w:szCs w:val="28"/>
        </w:rPr>
        <w:t>апрями програми</w:t>
      </w:r>
    </w:p>
    <w:p w14:paraId="6B97C3BE" w14:textId="77777777" w:rsidR="001B484A" w:rsidRDefault="001B484A">
      <w:pPr>
        <w:pStyle w:val="11"/>
        <w:shd w:val="clear" w:color="auto" w:fill="auto"/>
        <w:spacing w:after="100" w:line="262" w:lineRule="auto"/>
        <w:ind w:firstLine="78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Основними напрямками програми є запобігання виникненню надзвичайних ситуацій в Ямницькій територіальній громаді та оперативне реагування на надзвичайні ситуації.</w:t>
      </w:r>
    </w:p>
    <w:p w14:paraId="383D32A1" w14:textId="77777777" w:rsidR="00971CD8" w:rsidRDefault="00971CD8" w:rsidP="00971CD8">
      <w:pPr>
        <w:pStyle w:val="11"/>
        <w:shd w:val="clear" w:color="auto" w:fill="auto"/>
        <w:spacing w:after="100" w:line="262" w:lineRule="auto"/>
        <w:ind w:firstLine="780"/>
        <w:jc w:val="center"/>
        <w:rPr>
          <w:b/>
          <w:sz w:val="28"/>
          <w:szCs w:val="28"/>
        </w:rPr>
      </w:pPr>
      <w:r w:rsidRPr="00971CD8">
        <w:rPr>
          <w:b/>
          <w:sz w:val="28"/>
          <w:szCs w:val="28"/>
        </w:rPr>
        <w:t>Фінансове забезпечення програми</w:t>
      </w:r>
    </w:p>
    <w:p w14:paraId="1ECC25D4" w14:textId="77777777" w:rsidR="00971CD8" w:rsidRPr="005C62A8" w:rsidRDefault="00971CD8" w:rsidP="00971CD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760B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C62A8">
        <w:rPr>
          <w:rFonts w:ascii="Times New Roman" w:hAnsi="Times New Roman" w:cs="Times New Roman"/>
          <w:sz w:val="28"/>
          <w:szCs w:val="28"/>
          <w:lang w:eastAsia="ru-RU"/>
        </w:rPr>
        <w:t xml:space="preserve">Фінансування Програми здійснюється за рахунок </w:t>
      </w:r>
      <w:r>
        <w:rPr>
          <w:rFonts w:ascii="Times New Roman" w:hAnsi="Times New Roman" w:cs="Times New Roman"/>
          <w:sz w:val="28"/>
          <w:szCs w:val="28"/>
          <w:lang w:eastAsia="ru-RU"/>
        </w:rPr>
        <w:t>коштів бюджету сільської територіальної громади</w:t>
      </w:r>
      <w:r w:rsidRPr="005C62A8">
        <w:rPr>
          <w:rFonts w:ascii="Times New Roman" w:hAnsi="Times New Roman" w:cs="Times New Roman"/>
          <w:sz w:val="28"/>
          <w:szCs w:val="28"/>
          <w:lang w:eastAsia="ru-RU"/>
        </w:rPr>
        <w:t>, а також з інших джерел, не заборонених чинним законодавством України.</w:t>
      </w:r>
    </w:p>
    <w:p w14:paraId="18D3F99B" w14:textId="77777777" w:rsidR="00971CD8" w:rsidRPr="005C62A8" w:rsidRDefault="00971CD8" w:rsidP="00971CD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C62A8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Бюджетні призначення для реалізації заходів Програми передбачаються щорічно при формуванні </w:t>
      </w:r>
      <w:r>
        <w:rPr>
          <w:rFonts w:ascii="Times New Roman" w:hAnsi="Times New Roman" w:cs="Times New Roman"/>
          <w:sz w:val="28"/>
          <w:szCs w:val="28"/>
          <w:lang w:eastAsia="ru-RU"/>
        </w:rPr>
        <w:t>бюджету сільської територіальної громади</w:t>
      </w:r>
      <w:r w:rsidRPr="005C62A8">
        <w:rPr>
          <w:rFonts w:ascii="Times New Roman" w:hAnsi="Times New Roman" w:cs="Times New Roman"/>
          <w:sz w:val="28"/>
          <w:szCs w:val="28"/>
          <w:lang w:eastAsia="ru-RU"/>
        </w:rPr>
        <w:t xml:space="preserve">, виходячи </w:t>
      </w:r>
      <w:r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5C62A8">
        <w:rPr>
          <w:rFonts w:ascii="Times New Roman" w:hAnsi="Times New Roman" w:cs="Times New Roman"/>
          <w:sz w:val="28"/>
          <w:szCs w:val="28"/>
          <w:lang w:eastAsia="ru-RU"/>
        </w:rPr>
        <w:t>з можливостей його дохідної частини та інших джерел фінансування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>, не заборонених законодавством</w:t>
      </w:r>
      <w:r w:rsidRPr="005C62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1B5CA5" w14:textId="77777777" w:rsidR="00971CD8" w:rsidRDefault="00971CD8" w:rsidP="00971CD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У межах наявного фінансового ресурсу в бюджеті сільської територіальної громади може передбачатися додаткове фінансування видатків на заходи Програми.</w:t>
      </w:r>
    </w:p>
    <w:p w14:paraId="0FBDD54D" w14:textId="77777777" w:rsidR="00484A54" w:rsidRDefault="00484A54" w:rsidP="00971CD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AC96A9" w14:textId="77777777" w:rsidR="00971CD8" w:rsidRDefault="00484A54" w:rsidP="00484A54">
      <w:pPr>
        <w:pStyle w:val="11"/>
        <w:shd w:val="clear" w:color="auto" w:fill="auto"/>
        <w:spacing w:after="100" w:line="262" w:lineRule="auto"/>
        <w:ind w:firstLine="7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Прогнозовані та очікувані результати</w:t>
      </w:r>
    </w:p>
    <w:p w14:paraId="781C80E5" w14:textId="77777777" w:rsidR="00484A54" w:rsidRPr="00FE4A2A" w:rsidRDefault="00484A54" w:rsidP="00484A54">
      <w:pPr>
        <w:pStyle w:val="11"/>
        <w:shd w:val="clear" w:color="auto" w:fill="auto"/>
        <w:ind w:firstLine="78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 xml:space="preserve">Соціальними наслідками, яких передбачається досягти в результаті виконання </w:t>
      </w:r>
      <w:r>
        <w:rPr>
          <w:sz w:val="28"/>
          <w:szCs w:val="28"/>
        </w:rPr>
        <w:t>П</w:t>
      </w:r>
      <w:r w:rsidRPr="00FE4A2A">
        <w:rPr>
          <w:sz w:val="28"/>
          <w:szCs w:val="28"/>
        </w:rPr>
        <w:t>рограми, є поліпшення безпеки життєдіяльності населення.</w:t>
      </w:r>
    </w:p>
    <w:p w14:paraId="7889D789" w14:textId="77777777" w:rsidR="00484A54" w:rsidRPr="00FE4A2A" w:rsidRDefault="00484A54" w:rsidP="00484A54">
      <w:pPr>
        <w:pStyle w:val="11"/>
        <w:shd w:val="clear" w:color="auto" w:fill="auto"/>
        <w:spacing w:line="259" w:lineRule="auto"/>
        <w:ind w:firstLine="78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Економічна ефективність програмних заходів оцінюватиметься шляхом порівняння розміру збитків, яких передбачається запобігти у результаті здійснення заходів, з розміром витрат на ці заходи та розміром збитків, яких не вдалося запобігти у минулі роки.</w:t>
      </w:r>
    </w:p>
    <w:p w14:paraId="5B1EA25F" w14:textId="79DCAF21" w:rsidR="00484A54" w:rsidRDefault="00484A54" w:rsidP="00484A54">
      <w:pPr>
        <w:pStyle w:val="11"/>
        <w:shd w:val="clear" w:color="auto" w:fill="auto"/>
        <w:spacing w:line="240" w:lineRule="auto"/>
        <w:ind w:firstLine="74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Виконання заходів програми призведе до</w:t>
      </w:r>
      <w:r>
        <w:rPr>
          <w:sz w:val="28"/>
          <w:szCs w:val="28"/>
        </w:rPr>
        <w:t xml:space="preserve"> </w:t>
      </w:r>
      <w:r w:rsidRPr="00FE4A2A">
        <w:rPr>
          <w:sz w:val="28"/>
          <w:szCs w:val="28"/>
        </w:rPr>
        <w:t>зменшення економічних втрат від надзвичайних ситуацій</w:t>
      </w:r>
      <w:r>
        <w:rPr>
          <w:sz w:val="28"/>
          <w:szCs w:val="28"/>
        </w:rPr>
        <w:t xml:space="preserve">, </w:t>
      </w:r>
      <w:r w:rsidRPr="00FE4A2A">
        <w:rPr>
          <w:sz w:val="28"/>
          <w:szCs w:val="28"/>
        </w:rPr>
        <w:t>підвищення повноти інформаційного забезпечення моніторингу надзвичайних ситуацій</w:t>
      </w:r>
      <w:r>
        <w:rPr>
          <w:sz w:val="28"/>
          <w:szCs w:val="28"/>
        </w:rPr>
        <w:t xml:space="preserve">, </w:t>
      </w:r>
      <w:r w:rsidRPr="00FE4A2A">
        <w:rPr>
          <w:sz w:val="28"/>
          <w:szCs w:val="28"/>
        </w:rPr>
        <w:t>підвищення достовірності прогнозування надзвичайних ситуацій</w:t>
      </w:r>
      <w:r>
        <w:rPr>
          <w:sz w:val="28"/>
          <w:szCs w:val="28"/>
        </w:rPr>
        <w:t xml:space="preserve">, </w:t>
      </w:r>
      <w:r w:rsidRPr="00FE4A2A">
        <w:rPr>
          <w:sz w:val="28"/>
          <w:szCs w:val="28"/>
        </w:rPr>
        <w:t>підвищення рівня захисту населення і територій від надзвичайних ситуацій</w:t>
      </w:r>
      <w:r>
        <w:rPr>
          <w:sz w:val="28"/>
          <w:szCs w:val="28"/>
        </w:rPr>
        <w:t xml:space="preserve">, </w:t>
      </w:r>
      <w:r w:rsidRPr="00FE4A2A">
        <w:rPr>
          <w:sz w:val="28"/>
          <w:szCs w:val="28"/>
        </w:rPr>
        <w:t>підвищення ефективності надання екстреної допомоги населенню</w:t>
      </w:r>
      <w:r>
        <w:rPr>
          <w:sz w:val="28"/>
          <w:szCs w:val="28"/>
        </w:rPr>
        <w:t>,</w:t>
      </w:r>
      <w:r w:rsidR="009178B1">
        <w:rPr>
          <w:sz w:val="28"/>
          <w:szCs w:val="28"/>
        </w:rPr>
        <w:t xml:space="preserve"> </w:t>
      </w:r>
      <w:r w:rsidRPr="00FE4A2A">
        <w:rPr>
          <w:sz w:val="28"/>
          <w:szCs w:val="28"/>
        </w:rPr>
        <w:t>підвищення готовності аварійно-рятувальної служби до дій за призначенням.</w:t>
      </w:r>
    </w:p>
    <w:p w14:paraId="4147FD3D" w14:textId="77777777" w:rsidR="00484A54" w:rsidRPr="00FE4A2A" w:rsidRDefault="00484A54" w:rsidP="00484A54">
      <w:pPr>
        <w:pStyle w:val="11"/>
        <w:shd w:val="clear" w:color="auto" w:fill="auto"/>
        <w:spacing w:line="262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Здійснення заходів програми дасть змогу:</w:t>
      </w:r>
    </w:p>
    <w:p w14:paraId="01CAE821" w14:textId="77777777" w:rsidR="00484A54" w:rsidRPr="00FE4A2A" w:rsidRDefault="00484A54" w:rsidP="00484A54">
      <w:pPr>
        <w:pStyle w:val="11"/>
        <w:numPr>
          <w:ilvl w:val="0"/>
          <w:numId w:val="5"/>
        </w:numPr>
        <w:shd w:val="clear" w:color="auto" w:fill="auto"/>
        <w:tabs>
          <w:tab w:val="left" w:pos="1060"/>
        </w:tabs>
        <w:spacing w:line="266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забезпечити належний рівень безпеки населення та захисту території від загроз надзвичайних ситуацій техногенного та природного характеру;</w:t>
      </w:r>
    </w:p>
    <w:p w14:paraId="6037DABB" w14:textId="77777777" w:rsidR="00484A54" w:rsidRPr="00FE4A2A" w:rsidRDefault="00484A54" w:rsidP="00484A54">
      <w:pPr>
        <w:pStyle w:val="11"/>
        <w:numPr>
          <w:ilvl w:val="0"/>
          <w:numId w:val="5"/>
        </w:numPr>
        <w:shd w:val="clear" w:color="auto" w:fill="auto"/>
        <w:tabs>
          <w:tab w:val="left" w:pos="1060"/>
        </w:tabs>
        <w:spacing w:line="259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підвищити ефективність використання коштів для здійснення заходів запобігання виникненню надзвичайних ситуацій природного і техногенного характеру та підвищити рівень готовності аварійно-рятувальної служби;</w:t>
      </w:r>
    </w:p>
    <w:p w14:paraId="59CF203C" w14:textId="77777777" w:rsidR="00484A54" w:rsidRPr="00FE4A2A" w:rsidRDefault="00484A54" w:rsidP="00484A54">
      <w:pPr>
        <w:pStyle w:val="11"/>
        <w:numPr>
          <w:ilvl w:val="0"/>
          <w:numId w:val="5"/>
        </w:numPr>
        <w:shd w:val="clear" w:color="auto" w:fill="auto"/>
        <w:tabs>
          <w:tab w:val="left" w:pos="1060"/>
        </w:tabs>
        <w:spacing w:line="257" w:lineRule="auto"/>
        <w:ind w:firstLine="76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знизити ризик травмування та загибеллю людей у разі виявлення вибухонебезпечних предметів, та забезпечити інформування та навчання населення ризикам, пов’язаним із поводженням з вибухонебезпечними предметами ;</w:t>
      </w:r>
    </w:p>
    <w:p w14:paraId="7A1488A4" w14:textId="77777777" w:rsidR="00484A54" w:rsidRDefault="00484A54" w:rsidP="00484A54">
      <w:pPr>
        <w:pStyle w:val="11"/>
        <w:numPr>
          <w:ilvl w:val="0"/>
          <w:numId w:val="5"/>
        </w:numPr>
        <w:shd w:val="clear" w:color="auto" w:fill="auto"/>
        <w:tabs>
          <w:tab w:val="left" w:pos="1060"/>
        </w:tabs>
        <w:spacing w:after="140" w:line="266" w:lineRule="auto"/>
        <w:ind w:firstLine="760"/>
        <w:rPr>
          <w:sz w:val="28"/>
          <w:szCs w:val="28"/>
        </w:rPr>
      </w:pPr>
      <w:r w:rsidRPr="00FE4A2A">
        <w:rPr>
          <w:sz w:val="28"/>
          <w:szCs w:val="28"/>
        </w:rPr>
        <w:t xml:space="preserve">придбати сучасне спеціальне аварійно-рятувальне обладнання, засоби малої </w:t>
      </w:r>
      <w:r w:rsidRPr="00FE4A2A">
        <w:rPr>
          <w:sz w:val="28"/>
          <w:szCs w:val="28"/>
        </w:rPr>
        <w:lastRenderedPageBreak/>
        <w:t>механізації та зв’язку.</w:t>
      </w:r>
    </w:p>
    <w:p w14:paraId="00CAFC89" w14:textId="77777777" w:rsidR="00484A54" w:rsidRDefault="00484A54" w:rsidP="00484A54">
      <w:pPr>
        <w:pStyle w:val="11"/>
        <w:shd w:val="clear" w:color="auto" w:fill="auto"/>
        <w:tabs>
          <w:tab w:val="left" w:pos="1060"/>
        </w:tabs>
        <w:spacing w:after="140" w:line="266" w:lineRule="auto"/>
        <w:rPr>
          <w:sz w:val="28"/>
          <w:szCs w:val="28"/>
        </w:rPr>
      </w:pPr>
    </w:p>
    <w:p w14:paraId="0646B81D" w14:textId="77777777" w:rsidR="00484A54" w:rsidRPr="00971CD8" w:rsidRDefault="00484A54" w:rsidP="00484A54">
      <w:pPr>
        <w:pStyle w:val="11"/>
        <w:shd w:val="clear" w:color="auto" w:fill="auto"/>
        <w:tabs>
          <w:tab w:val="left" w:pos="1060"/>
        </w:tabs>
        <w:spacing w:after="140" w:line="26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 за ходом виконання програми</w:t>
      </w:r>
    </w:p>
    <w:p w14:paraId="6211E7AF" w14:textId="77777777" w:rsidR="001B484A" w:rsidRPr="00FE4A2A" w:rsidRDefault="001B484A">
      <w:pPr>
        <w:pStyle w:val="11"/>
        <w:shd w:val="clear" w:color="auto" w:fill="auto"/>
        <w:spacing w:line="252" w:lineRule="auto"/>
        <w:ind w:firstLine="78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Координацію діяльності</w:t>
      </w:r>
      <w:r w:rsidR="00484A54">
        <w:rPr>
          <w:sz w:val="28"/>
          <w:szCs w:val="28"/>
        </w:rPr>
        <w:t>, управління</w:t>
      </w:r>
      <w:r w:rsidRPr="00FE4A2A">
        <w:rPr>
          <w:sz w:val="28"/>
          <w:szCs w:val="28"/>
        </w:rPr>
        <w:t xml:space="preserve"> та систематичний контроль за виконанням передбачених </w:t>
      </w:r>
      <w:r w:rsidR="00971CD8">
        <w:rPr>
          <w:sz w:val="28"/>
          <w:szCs w:val="28"/>
        </w:rPr>
        <w:t>П</w:t>
      </w:r>
      <w:r w:rsidRPr="00FE4A2A">
        <w:rPr>
          <w:sz w:val="28"/>
          <w:szCs w:val="28"/>
        </w:rPr>
        <w:t xml:space="preserve">рограмою заходів, ефективним та цільовим використанням коштів, залученням до виконання програми в установленому законодавством порядку підприємств, установ, організацій, незалежно від форми власності та відомчого підпорядкування, здійснює АРЗ СП ГУ </w:t>
      </w:r>
      <w:bookmarkStart w:id="6" w:name="_GoBack"/>
      <w:bookmarkEnd w:id="6"/>
      <w:r w:rsidRPr="00FE4A2A">
        <w:rPr>
          <w:sz w:val="28"/>
          <w:szCs w:val="28"/>
        </w:rPr>
        <w:t>ДСНС України в Івано-Франківській області.</w:t>
      </w:r>
    </w:p>
    <w:p w14:paraId="63F1FDEB" w14:textId="77777777" w:rsidR="001B484A" w:rsidRDefault="001B484A">
      <w:pPr>
        <w:pStyle w:val="11"/>
        <w:shd w:val="clear" w:color="auto" w:fill="auto"/>
        <w:spacing w:after="420" w:line="257" w:lineRule="auto"/>
        <w:ind w:firstLine="780"/>
        <w:jc w:val="both"/>
        <w:rPr>
          <w:sz w:val="28"/>
          <w:szCs w:val="28"/>
        </w:rPr>
      </w:pPr>
      <w:r w:rsidRPr="00FE4A2A">
        <w:rPr>
          <w:sz w:val="28"/>
          <w:szCs w:val="28"/>
        </w:rPr>
        <w:t>Щорічний контроль за виконанням програми здійснює Ямницька сільська рада та постійна комісія з питань фінансів, бюджету, планування соціально-економічного розвитку, інвестицій та міжнародного співробітництва.</w:t>
      </w:r>
    </w:p>
    <w:p w14:paraId="55A71D0D" w14:textId="77777777" w:rsidR="00F322F2" w:rsidRDefault="00F322F2">
      <w:pPr>
        <w:pStyle w:val="11"/>
        <w:shd w:val="clear" w:color="auto" w:fill="auto"/>
        <w:spacing w:after="420" w:line="257" w:lineRule="auto"/>
        <w:ind w:firstLine="780"/>
        <w:jc w:val="both"/>
        <w:rPr>
          <w:sz w:val="28"/>
          <w:szCs w:val="28"/>
        </w:rPr>
      </w:pPr>
    </w:p>
    <w:p w14:paraId="07125F28" w14:textId="77777777" w:rsidR="00F322F2" w:rsidRDefault="00F322F2">
      <w:pPr>
        <w:pStyle w:val="11"/>
        <w:shd w:val="clear" w:color="auto" w:fill="auto"/>
        <w:spacing w:after="420" w:line="257" w:lineRule="auto"/>
        <w:ind w:firstLine="780"/>
        <w:jc w:val="both"/>
        <w:rPr>
          <w:sz w:val="28"/>
          <w:szCs w:val="28"/>
        </w:rPr>
      </w:pPr>
    </w:p>
    <w:p w14:paraId="539D105F" w14:textId="77777777" w:rsidR="001B437F" w:rsidRDefault="001B437F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0"/>
        <w:gridCol w:w="5544"/>
      </w:tblGrid>
      <w:tr w:rsidR="00840CC4" w14:paraId="03B75ABB" w14:textId="77777777"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9366E" w14:textId="00623BCE" w:rsidR="00840CC4" w:rsidRDefault="00840CC4">
            <w:pPr>
              <w:pStyle w:val="11"/>
              <w:shd w:val="clear" w:color="auto" w:fill="auto"/>
              <w:spacing w:after="420" w:line="257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9FCF1" w14:textId="77777777" w:rsidR="00840CC4" w:rsidRDefault="00840CC4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Додаток</w:t>
            </w:r>
          </w:p>
          <w:p w14:paraId="3839815E" w14:textId="77777777" w:rsidR="00840CC4" w:rsidRDefault="00840CC4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 рішення Ямницької сільської ради</w:t>
            </w:r>
          </w:p>
          <w:p w14:paraId="1124C87F" w14:textId="77777777" w:rsidR="00840CC4" w:rsidRDefault="00840CC4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 06 червня 2024 року</w:t>
            </w:r>
          </w:p>
          <w:p w14:paraId="4B2C5F57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«Програму забезпечення реагування </w:t>
            </w:r>
          </w:p>
          <w:p w14:paraId="00527715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 ліквідації надзвичайних ситуацій </w:t>
            </w:r>
          </w:p>
          <w:p w14:paraId="76AF185F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техногенного і природного характеру </w:t>
            </w:r>
          </w:p>
          <w:p w14:paraId="3646FA1C" w14:textId="77777777" w:rsidR="00840CC4" w:rsidRDefault="00840CC4" w:rsidP="00840C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 окремих їх наслідків Ямницької </w:t>
            </w:r>
          </w:p>
          <w:p w14:paraId="5BF5E74D" w14:textId="77777777" w:rsidR="00840CC4" w:rsidRDefault="00840CC4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територіальної громади</w:t>
            </w:r>
            <w:r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на 2024-2025 р</w:t>
            </w:r>
            <w:r>
              <w:rPr>
                <w:sz w:val="28"/>
                <w:szCs w:val="28"/>
              </w:rPr>
              <w:t>оки»</w:t>
            </w:r>
          </w:p>
        </w:tc>
      </w:tr>
    </w:tbl>
    <w:p w14:paraId="2C205EAC" w14:textId="77777777" w:rsidR="00F322F2" w:rsidRPr="00FE4A2A" w:rsidRDefault="00F322F2" w:rsidP="00840CC4">
      <w:pPr>
        <w:pStyle w:val="11"/>
        <w:shd w:val="clear" w:color="auto" w:fill="auto"/>
        <w:spacing w:after="420" w:line="257" w:lineRule="auto"/>
        <w:ind w:firstLine="780"/>
        <w:jc w:val="center"/>
        <w:rPr>
          <w:sz w:val="28"/>
          <w:szCs w:val="28"/>
        </w:rPr>
      </w:pPr>
    </w:p>
    <w:p w14:paraId="70DCC2CD" w14:textId="77777777" w:rsidR="00840CC4" w:rsidRDefault="00840CC4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ПЕРЕЛІК ЗАХОДІВ</w:t>
      </w:r>
    </w:p>
    <w:p w14:paraId="602A15E7" w14:textId="77777777" w:rsidR="00840CC4" w:rsidRDefault="00840CC4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програми забезпечення реагування та ліквідації надзвичайних ситуацій техногенного і природного </w:t>
      </w:r>
    </w:p>
    <w:p w14:paraId="49971A41" w14:textId="77777777" w:rsidR="00840CC4" w:rsidRDefault="00840CC4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характеру та окремих їх наслідків Ямницької територіальної громади на 2024 – 2025 роки</w:t>
      </w:r>
    </w:p>
    <w:p w14:paraId="44D71990" w14:textId="77777777" w:rsidR="00840CC4" w:rsidRDefault="00840CC4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територіальної громади</w:t>
      </w:r>
      <w:r w:rsidRPr="00CA2CB5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на 2024-2025 р</w:t>
      </w:r>
      <w:r>
        <w:rPr>
          <w:sz w:val="28"/>
          <w:szCs w:val="28"/>
        </w:rPr>
        <w:t>оки</w:t>
      </w:r>
    </w:p>
    <w:p w14:paraId="0AFC7D03" w14:textId="77777777" w:rsidR="00497FFA" w:rsidRDefault="00497FFA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408"/>
        <w:gridCol w:w="2216"/>
        <w:gridCol w:w="1456"/>
        <w:gridCol w:w="1499"/>
        <w:gridCol w:w="2224"/>
      </w:tblGrid>
      <w:tr w:rsidR="005336AB" w14:paraId="1EDB6AB7" w14:textId="77777777">
        <w:tc>
          <w:tcPr>
            <w:tcW w:w="1101" w:type="dxa"/>
            <w:shd w:val="clear" w:color="auto" w:fill="auto"/>
          </w:tcPr>
          <w:p w14:paraId="13548B73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  <w:p w14:paraId="2D766676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з/п</w:t>
            </w:r>
          </w:p>
        </w:tc>
        <w:tc>
          <w:tcPr>
            <w:tcW w:w="3835" w:type="dxa"/>
            <w:shd w:val="clear" w:color="auto" w:fill="auto"/>
          </w:tcPr>
          <w:p w14:paraId="324592BC" w14:textId="77777777" w:rsidR="00A94B3E" w:rsidRDefault="00A94B3E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14:paraId="321B1648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Найменування заходу</w:t>
            </w:r>
          </w:p>
        </w:tc>
        <w:tc>
          <w:tcPr>
            <w:tcW w:w="2468" w:type="dxa"/>
            <w:shd w:val="clear" w:color="auto" w:fill="auto"/>
          </w:tcPr>
          <w:p w14:paraId="543295C8" w14:textId="77777777" w:rsidR="00A94B3E" w:rsidRDefault="00A94B3E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14:paraId="33A8FA64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Виконавець</w:t>
            </w:r>
          </w:p>
        </w:tc>
        <w:tc>
          <w:tcPr>
            <w:tcW w:w="1776" w:type="dxa"/>
            <w:shd w:val="clear" w:color="auto" w:fill="auto"/>
          </w:tcPr>
          <w:p w14:paraId="749A94E8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Термін</w:t>
            </w:r>
          </w:p>
          <w:p w14:paraId="694F8C87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 виконання, </w:t>
            </w:r>
          </w:p>
          <w:p w14:paraId="2BCF07D0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роки</w:t>
            </w:r>
          </w:p>
        </w:tc>
        <w:tc>
          <w:tcPr>
            <w:tcW w:w="2127" w:type="dxa"/>
            <w:shd w:val="clear" w:color="auto" w:fill="auto"/>
          </w:tcPr>
          <w:p w14:paraId="406B7833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Обсяг</w:t>
            </w:r>
          </w:p>
          <w:p w14:paraId="75EF1ADC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фінансу</w:t>
            </w:r>
            <w:proofErr w:type="spellEnd"/>
            <w:r>
              <w:rPr>
                <w:bCs/>
              </w:rPr>
              <w:t>-</w:t>
            </w:r>
          </w:p>
          <w:p w14:paraId="70E65E0F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вання</w:t>
            </w:r>
            <w:proofErr w:type="spellEnd"/>
          </w:p>
          <w:p w14:paraId="50B35444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3501" w:type="dxa"/>
            <w:shd w:val="clear" w:color="auto" w:fill="auto"/>
          </w:tcPr>
          <w:p w14:paraId="0AB4A76C" w14:textId="77777777" w:rsidR="00A94B3E" w:rsidRDefault="00A94B3E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14:paraId="4F87913B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Очікувані результати</w:t>
            </w:r>
          </w:p>
        </w:tc>
      </w:tr>
      <w:tr w:rsidR="00497FFA" w14:paraId="3A8DE9AF" w14:textId="77777777">
        <w:tc>
          <w:tcPr>
            <w:tcW w:w="14808" w:type="dxa"/>
            <w:gridSpan w:val="6"/>
            <w:shd w:val="clear" w:color="auto" w:fill="auto"/>
          </w:tcPr>
          <w:p w14:paraId="62999FA2" w14:textId="77777777" w:rsidR="00497FFA" w:rsidRDefault="00497FFA">
            <w:pPr>
              <w:pStyle w:val="11"/>
              <w:numPr>
                <w:ilvl w:val="0"/>
                <w:numId w:val="7"/>
              </w:numPr>
              <w:shd w:val="clear" w:color="auto" w:fill="auto"/>
              <w:tabs>
                <w:tab w:val="left" w:pos="3418"/>
              </w:tabs>
              <w:spacing w:line="240" w:lineRule="auto"/>
              <w:ind w:left="0" w:firstLine="0"/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Забезпечення безпеки цивільного населення у разі виявлення вибухонебезпечних предметів на території Ямницької </w:t>
            </w:r>
            <w:r>
              <w:rPr>
                <w:b/>
                <w:bCs/>
                <w:sz w:val="24"/>
                <w:szCs w:val="24"/>
              </w:rPr>
              <w:t>ТГ</w:t>
            </w:r>
          </w:p>
        </w:tc>
      </w:tr>
      <w:tr w:rsidR="005336AB" w14:paraId="026A7AC2" w14:textId="77777777">
        <w:tc>
          <w:tcPr>
            <w:tcW w:w="1101" w:type="dxa"/>
            <w:shd w:val="clear" w:color="auto" w:fill="auto"/>
          </w:tcPr>
          <w:p w14:paraId="714AC4A0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835" w:type="dxa"/>
            <w:shd w:val="clear" w:color="auto" w:fill="auto"/>
          </w:tcPr>
          <w:p w14:paraId="5C661719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Оперативне реагування на повідомлення про виявлення вибухонебезпечних предметів</w:t>
            </w:r>
          </w:p>
        </w:tc>
        <w:tc>
          <w:tcPr>
            <w:tcW w:w="2468" w:type="dxa"/>
            <w:shd w:val="clear" w:color="auto" w:fill="auto"/>
          </w:tcPr>
          <w:p w14:paraId="5391065A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7DAD9697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07770E47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7D6B7129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1DE13B04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vMerge w:val="restart"/>
            <w:shd w:val="clear" w:color="auto" w:fill="auto"/>
          </w:tcPr>
          <w:p w14:paraId="64A1CB83" w14:textId="77777777" w:rsidR="008033E6" w:rsidRDefault="008033E6">
            <w:pPr>
              <w:pStyle w:val="a4"/>
              <w:shd w:val="clear" w:color="auto" w:fill="auto"/>
              <w:tabs>
                <w:tab w:val="right" w:pos="2198"/>
              </w:tabs>
              <w:spacing w:line="252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Запобігання виникненню надзвичайних ситуацій, пов’язаних з</w:t>
            </w:r>
            <w:r>
              <w:rPr>
                <w:sz w:val="22"/>
                <w:szCs w:val="22"/>
              </w:rPr>
              <w:tab/>
              <w:t>вибухами</w:t>
            </w:r>
          </w:p>
          <w:p w14:paraId="2E09503C" w14:textId="77777777" w:rsidR="008033E6" w:rsidRDefault="008033E6">
            <w:pPr>
              <w:pStyle w:val="a4"/>
              <w:shd w:val="clear" w:color="auto" w:fill="auto"/>
              <w:tabs>
                <w:tab w:val="right" w:pos="2179"/>
              </w:tabs>
              <w:spacing w:line="252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боєприпасів, загибелі та травмування громадян внаслідок таких</w:t>
            </w:r>
            <w:r>
              <w:rPr>
                <w:sz w:val="22"/>
                <w:szCs w:val="22"/>
              </w:rPr>
              <w:tab/>
              <w:t>подій,</w:t>
            </w:r>
          </w:p>
          <w:p w14:paraId="3657DA00" w14:textId="77777777" w:rsidR="008033E6" w:rsidRDefault="008033E6">
            <w:pPr>
              <w:pStyle w:val="a4"/>
              <w:shd w:val="clear" w:color="auto" w:fill="auto"/>
              <w:tabs>
                <w:tab w:val="right" w:pos="2184"/>
              </w:tabs>
              <w:spacing w:line="252" w:lineRule="auto"/>
              <w:ind w:firstLine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безпеки населення,  його життєдіяльності та</w:t>
            </w:r>
          </w:p>
          <w:p w14:paraId="6353016C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провадження господарської діяльності шляхом очищення території і об’єктів, забруднених вибухонебезпечними предметами</w:t>
            </w:r>
          </w:p>
        </w:tc>
      </w:tr>
      <w:tr w:rsidR="005336AB" w14:paraId="77995695" w14:textId="77777777">
        <w:tc>
          <w:tcPr>
            <w:tcW w:w="1101" w:type="dxa"/>
            <w:shd w:val="clear" w:color="auto" w:fill="auto"/>
          </w:tcPr>
          <w:p w14:paraId="49F414E1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3835" w:type="dxa"/>
            <w:shd w:val="clear" w:color="auto" w:fill="auto"/>
          </w:tcPr>
          <w:p w14:paraId="33D1E29E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нетехнічного обстеження територій, імовірно забруднених вибухонебезпечними предметами</w:t>
            </w:r>
          </w:p>
        </w:tc>
        <w:tc>
          <w:tcPr>
            <w:tcW w:w="2468" w:type="dxa"/>
            <w:shd w:val="clear" w:color="auto" w:fill="auto"/>
          </w:tcPr>
          <w:p w14:paraId="15EFA0F1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24FDF35A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3D6D8735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2DE8C8FB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56731F06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vMerge/>
            <w:shd w:val="clear" w:color="auto" w:fill="auto"/>
          </w:tcPr>
          <w:p w14:paraId="1979FADB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5336AB" w14:paraId="4CBA50EC" w14:textId="77777777">
        <w:tc>
          <w:tcPr>
            <w:tcW w:w="1101" w:type="dxa"/>
            <w:shd w:val="clear" w:color="auto" w:fill="auto"/>
          </w:tcPr>
          <w:p w14:paraId="509B86B7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835" w:type="dxa"/>
            <w:shd w:val="clear" w:color="auto" w:fill="auto"/>
          </w:tcPr>
          <w:p w14:paraId="798C0C98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технічного обстеження територій, імовірно забруднених вибухонебезпечними предметами</w:t>
            </w:r>
          </w:p>
        </w:tc>
        <w:tc>
          <w:tcPr>
            <w:tcW w:w="2468" w:type="dxa"/>
            <w:shd w:val="clear" w:color="auto" w:fill="auto"/>
          </w:tcPr>
          <w:p w14:paraId="0CCC1590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0C63EFFC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70FA52A3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4E412AFA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351AAB16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vMerge/>
            <w:shd w:val="clear" w:color="auto" w:fill="auto"/>
          </w:tcPr>
          <w:p w14:paraId="5B2244E8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5336AB" w14:paraId="0DB30E49" w14:textId="77777777">
        <w:tc>
          <w:tcPr>
            <w:tcW w:w="1101" w:type="dxa"/>
            <w:shd w:val="clear" w:color="auto" w:fill="auto"/>
          </w:tcPr>
          <w:p w14:paraId="22BF4301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835" w:type="dxa"/>
            <w:shd w:val="clear" w:color="auto" w:fill="auto"/>
          </w:tcPr>
          <w:p w14:paraId="1E7A4BF7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 xml:space="preserve">Проведення очищення (розмінування) територій, забруднених вибухонебезпечними предметами, ручним </w:t>
            </w:r>
            <w:r>
              <w:rPr>
                <w:sz w:val="24"/>
                <w:szCs w:val="24"/>
              </w:rPr>
              <w:lastRenderedPageBreak/>
              <w:t>способом</w:t>
            </w:r>
          </w:p>
        </w:tc>
        <w:tc>
          <w:tcPr>
            <w:tcW w:w="2468" w:type="dxa"/>
            <w:shd w:val="clear" w:color="auto" w:fill="auto"/>
          </w:tcPr>
          <w:p w14:paraId="54C10AF6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lastRenderedPageBreak/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0CCE5D1B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63D69133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398D3ACD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7A15AC2D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vMerge/>
            <w:shd w:val="clear" w:color="auto" w:fill="auto"/>
          </w:tcPr>
          <w:p w14:paraId="2C7B3528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5336AB" w14:paraId="4685C112" w14:textId="77777777">
        <w:tc>
          <w:tcPr>
            <w:tcW w:w="1101" w:type="dxa"/>
            <w:shd w:val="clear" w:color="auto" w:fill="auto"/>
          </w:tcPr>
          <w:p w14:paraId="2937B653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835" w:type="dxa"/>
            <w:shd w:val="clear" w:color="auto" w:fill="auto"/>
          </w:tcPr>
          <w:p w14:paraId="595A63A5" w14:textId="77777777" w:rsidR="00497FFA" w:rsidRDefault="000D48B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color w:val="212529"/>
                <w:sz w:val="24"/>
                <w:szCs w:val="24"/>
                <w:shd w:val="clear" w:color="auto" w:fill="FFFFFF"/>
              </w:rPr>
              <w:t>Проведення робіт із розбирання    або    знесення    будівель,    споруд    і металоконструкцій із застосуванням вибухових речовин</w:t>
            </w:r>
          </w:p>
        </w:tc>
        <w:tc>
          <w:tcPr>
            <w:tcW w:w="2468" w:type="dxa"/>
            <w:shd w:val="clear" w:color="auto" w:fill="auto"/>
          </w:tcPr>
          <w:p w14:paraId="7BAD9471" w14:textId="77777777" w:rsidR="00497FFA" w:rsidRDefault="000D48B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4D24BBA5" w14:textId="77777777" w:rsidR="000D48B8" w:rsidRDefault="000D48B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153F87E1" w14:textId="77777777" w:rsidR="00497FFA" w:rsidRDefault="000D48B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414C7B89" w14:textId="77777777" w:rsidR="001B0858" w:rsidRDefault="001B085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2E2C0479" w14:textId="77777777" w:rsidR="00497FFA" w:rsidRDefault="001B085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shd w:val="clear" w:color="auto" w:fill="auto"/>
          </w:tcPr>
          <w:p w14:paraId="69B4574B" w14:textId="77777777" w:rsidR="00497FFA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sz w:val="24"/>
                <w:szCs w:val="24"/>
              </w:rPr>
              <w:t>Запобігання виникненню надзвичайних ситуацій</w:t>
            </w:r>
          </w:p>
        </w:tc>
      </w:tr>
      <w:tr w:rsidR="005336AB" w14:paraId="204D1881" w14:textId="77777777">
        <w:tc>
          <w:tcPr>
            <w:tcW w:w="1101" w:type="dxa"/>
            <w:shd w:val="clear" w:color="auto" w:fill="auto"/>
          </w:tcPr>
          <w:p w14:paraId="144CADCD" w14:textId="77777777" w:rsidR="00497FFA" w:rsidRDefault="00497FFA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1.6.</w:t>
            </w:r>
          </w:p>
        </w:tc>
        <w:tc>
          <w:tcPr>
            <w:tcW w:w="3835" w:type="dxa"/>
            <w:shd w:val="clear" w:color="auto" w:fill="auto"/>
          </w:tcPr>
          <w:p w14:paraId="5CB45847" w14:textId="77777777" w:rsidR="00497FFA" w:rsidRDefault="000D48B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Надання послуг із обстеження    земельних   ділянок   з   метою   виявлення </w:t>
            </w:r>
            <w:r>
              <w:rPr>
                <w:color w:val="212529"/>
                <w:sz w:val="24"/>
                <w:szCs w:val="24"/>
              </w:rPr>
              <w:br/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вибухонебезпечних предметів</w:t>
            </w:r>
          </w:p>
        </w:tc>
        <w:tc>
          <w:tcPr>
            <w:tcW w:w="2468" w:type="dxa"/>
            <w:shd w:val="clear" w:color="auto" w:fill="auto"/>
          </w:tcPr>
          <w:p w14:paraId="0DAB8E96" w14:textId="77777777" w:rsidR="00497FFA" w:rsidRDefault="000D48B8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0989CE76" w14:textId="77777777" w:rsidR="00497FFA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06C240AA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65376B49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1A1BABD5" w14:textId="77777777" w:rsidR="00497FFA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shd w:val="clear" w:color="auto" w:fill="auto"/>
          </w:tcPr>
          <w:p w14:paraId="329BDBD4" w14:textId="77777777" w:rsidR="00497FFA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sz w:val="24"/>
                <w:szCs w:val="24"/>
              </w:rPr>
              <w:t>Запобігання виникненню надзвичайних ситуацій</w:t>
            </w:r>
          </w:p>
        </w:tc>
      </w:tr>
      <w:tr w:rsidR="005336AB" w14:paraId="01AFE3EA" w14:textId="77777777">
        <w:tc>
          <w:tcPr>
            <w:tcW w:w="1101" w:type="dxa"/>
            <w:shd w:val="clear" w:color="auto" w:fill="auto"/>
          </w:tcPr>
          <w:p w14:paraId="48B1C117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1.7.</w:t>
            </w:r>
          </w:p>
        </w:tc>
        <w:tc>
          <w:tcPr>
            <w:tcW w:w="3835" w:type="dxa"/>
            <w:shd w:val="clear" w:color="auto" w:fill="auto"/>
          </w:tcPr>
          <w:p w14:paraId="664959FB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Проведення навчання населення ризикам, пов’язаним із поводженням з вибухонебезпечними предметами</w:t>
            </w:r>
          </w:p>
        </w:tc>
        <w:tc>
          <w:tcPr>
            <w:tcW w:w="2468" w:type="dxa"/>
            <w:shd w:val="clear" w:color="auto" w:fill="auto"/>
          </w:tcPr>
          <w:p w14:paraId="270DEF17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5C9A1753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1E7DC06B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  <w:p w14:paraId="594B869C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2127" w:type="dxa"/>
            <w:shd w:val="clear" w:color="auto" w:fill="auto"/>
          </w:tcPr>
          <w:p w14:paraId="41780249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33FC8EC6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shd w:val="clear" w:color="auto" w:fill="auto"/>
          </w:tcPr>
          <w:p w14:paraId="7AFE1D1D" w14:textId="77777777" w:rsidR="008033E6" w:rsidRDefault="008033E6">
            <w:pPr>
              <w:pStyle w:val="a4"/>
              <w:shd w:val="clear" w:color="auto" w:fill="auto"/>
              <w:tabs>
                <w:tab w:val="right" w:pos="2198"/>
              </w:tabs>
              <w:spacing w:line="25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Забезпечення обізнаності різних категорій населення у громадах з різновидами ризику, що створюються ВНП, а також підтримання такої моделі поведінки, яка знижує ризик для людей, майна і навколишнього середовища</w:t>
            </w:r>
          </w:p>
        </w:tc>
      </w:tr>
      <w:tr w:rsidR="008033E6" w14:paraId="1D92521A" w14:textId="77777777">
        <w:tc>
          <w:tcPr>
            <w:tcW w:w="14808" w:type="dxa"/>
            <w:gridSpan w:val="6"/>
            <w:shd w:val="clear" w:color="auto" w:fill="auto"/>
          </w:tcPr>
          <w:p w14:paraId="53C73D95" w14:textId="77777777" w:rsidR="008033E6" w:rsidRDefault="008033E6">
            <w:pPr>
              <w:pStyle w:val="a4"/>
              <w:numPr>
                <w:ilvl w:val="0"/>
                <w:numId w:val="7"/>
              </w:numPr>
              <w:shd w:val="clear" w:color="auto" w:fill="auto"/>
              <w:tabs>
                <w:tab w:val="right" w:pos="2198"/>
              </w:tabs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Зміцнення матеріально-технічної бази </w:t>
            </w:r>
            <w:proofErr w:type="spellStart"/>
            <w:r>
              <w:rPr>
                <w:b/>
                <w:bCs/>
                <w:sz w:val="24"/>
                <w:szCs w:val="24"/>
              </w:rPr>
              <w:t>пожежно</w:t>
            </w:r>
            <w:proofErr w:type="spellEnd"/>
            <w:r>
              <w:rPr>
                <w:b/>
                <w:bCs/>
                <w:sz w:val="24"/>
                <w:szCs w:val="24"/>
              </w:rPr>
              <w:t>-рятувальних підрозділів</w:t>
            </w:r>
          </w:p>
        </w:tc>
      </w:tr>
      <w:tr w:rsidR="005336AB" w14:paraId="54178C2B" w14:textId="77777777">
        <w:tc>
          <w:tcPr>
            <w:tcW w:w="1101" w:type="dxa"/>
            <w:shd w:val="clear" w:color="auto" w:fill="auto"/>
          </w:tcPr>
          <w:p w14:paraId="1164792E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3835" w:type="dxa"/>
            <w:shd w:val="clear" w:color="auto" w:fill="auto"/>
          </w:tcPr>
          <w:p w14:paraId="568982FF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proofErr w:type="spellStart"/>
            <w:r>
              <w:rPr>
                <w:sz w:val="24"/>
                <w:szCs w:val="24"/>
              </w:rPr>
              <w:t>Дооснащення</w:t>
            </w:r>
            <w:proofErr w:type="spellEnd"/>
            <w:r>
              <w:rPr>
                <w:sz w:val="24"/>
                <w:szCs w:val="24"/>
              </w:rPr>
              <w:t xml:space="preserve"> аварійно- рятувальних підрозділів технікою, обладнанням та спорядженням</w:t>
            </w:r>
          </w:p>
        </w:tc>
        <w:tc>
          <w:tcPr>
            <w:tcW w:w="2468" w:type="dxa"/>
            <w:shd w:val="clear" w:color="auto" w:fill="auto"/>
          </w:tcPr>
          <w:p w14:paraId="74734DB2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rPr>
                <w:bCs/>
              </w:rPr>
            </w:pPr>
            <w:r>
              <w:rPr>
                <w:sz w:val="24"/>
                <w:szCs w:val="24"/>
              </w:rPr>
              <w:t>ЧПР та ГР АРЗ СП ГУ ДСНС України в Івано-Франківській області</w:t>
            </w:r>
          </w:p>
        </w:tc>
        <w:tc>
          <w:tcPr>
            <w:tcW w:w="1776" w:type="dxa"/>
            <w:shd w:val="clear" w:color="auto" w:fill="auto"/>
          </w:tcPr>
          <w:p w14:paraId="0678966F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  <w:p w14:paraId="5B2FE209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2127" w:type="dxa"/>
            <w:shd w:val="clear" w:color="auto" w:fill="auto"/>
          </w:tcPr>
          <w:p w14:paraId="56FF5892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в межах</w:t>
            </w:r>
          </w:p>
          <w:p w14:paraId="1CF5C90F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бюджетних призначень</w:t>
            </w:r>
          </w:p>
        </w:tc>
        <w:tc>
          <w:tcPr>
            <w:tcW w:w="3501" w:type="dxa"/>
            <w:shd w:val="clear" w:color="auto" w:fill="auto"/>
          </w:tcPr>
          <w:p w14:paraId="1C2F0D22" w14:textId="77777777" w:rsidR="008033E6" w:rsidRDefault="008033E6">
            <w:pPr>
              <w:pStyle w:val="11"/>
              <w:shd w:val="clear" w:color="auto" w:fill="auto"/>
              <w:tabs>
                <w:tab w:val="left" w:pos="3418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sz w:val="24"/>
                <w:szCs w:val="24"/>
              </w:rPr>
              <w:t>Підвищення рівня оперативності реагування на надзвичайні ситуації</w:t>
            </w:r>
          </w:p>
        </w:tc>
      </w:tr>
    </w:tbl>
    <w:p w14:paraId="26693E04" w14:textId="77777777" w:rsidR="00497FFA" w:rsidRDefault="00497FFA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b/>
          <w:bCs/>
        </w:rPr>
      </w:pPr>
    </w:p>
    <w:p w14:paraId="63E031D0" w14:textId="77777777" w:rsidR="001B437F" w:rsidRDefault="001B437F" w:rsidP="00840CC4">
      <w:pPr>
        <w:pStyle w:val="11"/>
        <w:shd w:val="clear" w:color="auto" w:fill="auto"/>
        <w:tabs>
          <w:tab w:val="left" w:pos="3418"/>
        </w:tabs>
        <w:spacing w:line="240" w:lineRule="auto"/>
        <w:ind w:firstLine="0"/>
        <w:jc w:val="center"/>
        <w:rPr>
          <w:b/>
          <w:bCs/>
        </w:rPr>
      </w:pPr>
    </w:p>
    <w:p w14:paraId="2E7CE49D" w14:textId="135110FA" w:rsidR="00840CC4" w:rsidRPr="008033E6" w:rsidRDefault="008033E6" w:rsidP="008033E6">
      <w:pPr>
        <w:pStyle w:val="11"/>
        <w:shd w:val="clear" w:color="auto" w:fill="auto"/>
        <w:tabs>
          <w:tab w:val="left" w:pos="3418"/>
        </w:tabs>
        <w:spacing w:after="300" w:line="240" w:lineRule="auto"/>
        <w:ind w:firstLine="0"/>
        <w:jc w:val="both"/>
        <w:rPr>
          <w:b/>
          <w:bCs/>
          <w:sz w:val="28"/>
          <w:szCs w:val="28"/>
        </w:rPr>
      </w:pPr>
      <w:r w:rsidRPr="008033E6">
        <w:rPr>
          <w:b/>
          <w:bCs/>
          <w:sz w:val="28"/>
          <w:szCs w:val="28"/>
        </w:rPr>
        <w:t>Секретар сільської ради                                                                       Юрій ПРОЦЕНКО</w:t>
      </w:r>
    </w:p>
    <w:sectPr w:rsidR="00840CC4" w:rsidRPr="008033E6" w:rsidSect="001B437F">
      <w:pgSz w:w="11900" w:h="16840"/>
      <w:pgMar w:top="568" w:right="851" w:bottom="567" w:left="851" w:header="1030" w:footer="63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B4CFE" w14:textId="77777777" w:rsidR="00D70162" w:rsidRDefault="00D70162">
      <w:r>
        <w:separator/>
      </w:r>
    </w:p>
  </w:endnote>
  <w:endnote w:type="continuationSeparator" w:id="0">
    <w:p w14:paraId="29D139DF" w14:textId="77777777" w:rsidR="00D70162" w:rsidRDefault="00D7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A7B4C" w14:textId="77777777" w:rsidR="00D70162" w:rsidRDefault="00D70162"/>
  </w:footnote>
  <w:footnote w:type="continuationSeparator" w:id="0">
    <w:p w14:paraId="182949FA" w14:textId="77777777" w:rsidR="00D70162" w:rsidRDefault="00D701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00CE9"/>
    <w:multiLevelType w:val="multilevel"/>
    <w:tmpl w:val="FB14CDD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950493"/>
    <w:multiLevelType w:val="hybridMultilevel"/>
    <w:tmpl w:val="5D28228A"/>
    <w:lvl w:ilvl="0" w:tplc="57BC4F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46C51"/>
    <w:multiLevelType w:val="multilevel"/>
    <w:tmpl w:val="6736DE3A"/>
    <w:lvl w:ilvl="0">
      <w:start w:val="4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F059F2"/>
    <w:multiLevelType w:val="multilevel"/>
    <w:tmpl w:val="C9229E3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48676A"/>
    <w:multiLevelType w:val="multilevel"/>
    <w:tmpl w:val="41D62CF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8C1357"/>
    <w:multiLevelType w:val="multilevel"/>
    <w:tmpl w:val="2C9CE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923505"/>
    <w:multiLevelType w:val="multilevel"/>
    <w:tmpl w:val="63C85E8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proofState w:spelling="clean" w:grammar="clean"/>
  <w:doNotTrackMoves/>
  <w:defaultTabStop w:val="708"/>
  <w:hyphenationZone w:val="425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6430"/>
    <w:rsid w:val="000847F8"/>
    <w:rsid w:val="000B6939"/>
    <w:rsid w:val="000D03C1"/>
    <w:rsid w:val="000D48B8"/>
    <w:rsid w:val="00176E9D"/>
    <w:rsid w:val="001B00C0"/>
    <w:rsid w:val="001B0858"/>
    <w:rsid w:val="001B437F"/>
    <w:rsid w:val="001B484A"/>
    <w:rsid w:val="001E1008"/>
    <w:rsid w:val="001F2AE5"/>
    <w:rsid w:val="00224E4D"/>
    <w:rsid w:val="00242A5F"/>
    <w:rsid w:val="00304526"/>
    <w:rsid w:val="0030789A"/>
    <w:rsid w:val="00382F96"/>
    <w:rsid w:val="003D6467"/>
    <w:rsid w:val="0045044E"/>
    <w:rsid w:val="00484A54"/>
    <w:rsid w:val="00494E07"/>
    <w:rsid w:val="00497FFA"/>
    <w:rsid w:val="004F18CF"/>
    <w:rsid w:val="004F6430"/>
    <w:rsid w:val="0050754D"/>
    <w:rsid w:val="005104A0"/>
    <w:rsid w:val="005336AB"/>
    <w:rsid w:val="00561BC3"/>
    <w:rsid w:val="00575F7E"/>
    <w:rsid w:val="005C3B14"/>
    <w:rsid w:val="005C54C2"/>
    <w:rsid w:val="005F3189"/>
    <w:rsid w:val="005F481C"/>
    <w:rsid w:val="0061409B"/>
    <w:rsid w:val="006607DD"/>
    <w:rsid w:val="006B7EC9"/>
    <w:rsid w:val="007274E7"/>
    <w:rsid w:val="0073030C"/>
    <w:rsid w:val="007835BC"/>
    <w:rsid w:val="00787F68"/>
    <w:rsid w:val="007F109C"/>
    <w:rsid w:val="008033E6"/>
    <w:rsid w:val="00807134"/>
    <w:rsid w:val="00840CC4"/>
    <w:rsid w:val="00863D12"/>
    <w:rsid w:val="008669FE"/>
    <w:rsid w:val="008A607F"/>
    <w:rsid w:val="009178B1"/>
    <w:rsid w:val="00942038"/>
    <w:rsid w:val="00947D53"/>
    <w:rsid w:val="00971CD8"/>
    <w:rsid w:val="009A779A"/>
    <w:rsid w:val="009D1EDC"/>
    <w:rsid w:val="00A072D0"/>
    <w:rsid w:val="00A8399C"/>
    <w:rsid w:val="00A94B3E"/>
    <w:rsid w:val="00B6121B"/>
    <w:rsid w:val="00B86EA5"/>
    <w:rsid w:val="00BB3408"/>
    <w:rsid w:val="00BC5C97"/>
    <w:rsid w:val="00BE66F9"/>
    <w:rsid w:val="00C06D09"/>
    <w:rsid w:val="00C2122D"/>
    <w:rsid w:val="00C45167"/>
    <w:rsid w:val="00C4745E"/>
    <w:rsid w:val="00C85542"/>
    <w:rsid w:val="00C900BA"/>
    <w:rsid w:val="00CA6B1A"/>
    <w:rsid w:val="00D45C61"/>
    <w:rsid w:val="00D5637A"/>
    <w:rsid w:val="00D70162"/>
    <w:rsid w:val="00DC037D"/>
    <w:rsid w:val="00E119C5"/>
    <w:rsid w:val="00E27D41"/>
    <w:rsid w:val="00E6172E"/>
    <w:rsid w:val="00E860B6"/>
    <w:rsid w:val="00EB3971"/>
    <w:rsid w:val="00EC538E"/>
    <w:rsid w:val="00EE741C"/>
    <w:rsid w:val="00F001D4"/>
    <w:rsid w:val="00F068D2"/>
    <w:rsid w:val="00F322F2"/>
    <w:rsid w:val="00F75A9C"/>
    <w:rsid w:val="00F95908"/>
    <w:rsid w:val="00FB4C00"/>
    <w:rsid w:val="00FC3F23"/>
    <w:rsid w:val="00FE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22EEDA"/>
  <w15:docId w15:val="{94AAE0DC-B36A-45AF-9E20-5ECBFE25A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16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C45167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a3">
    <w:name w:val="Інше_"/>
    <w:link w:val="a4"/>
    <w:uiPriority w:val="99"/>
    <w:locked/>
    <w:rsid w:val="00C45167"/>
    <w:rPr>
      <w:rFonts w:ascii="Times New Roman" w:hAnsi="Times New Roman" w:cs="Times New Roman"/>
      <w:sz w:val="26"/>
      <w:szCs w:val="26"/>
      <w:u w:val="none"/>
    </w:rPr>
  </w:style>
  <w:style w:type="character" w:customStyle="1" w:styleId="2">
    <w:name w:val="Заголовок №2_"/>
    <w:link w:val="20"/>
    <w:uiPriority w:val="99"/>
    <w:locked/>
    <w:rsid w:val="00C45167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5">
    <w:name w:val="Основний текст_"/>
    <w:link w:val="11"/>
    <w:uiPriority w:val="99"/>
    <w:locked/>
    <w:rsid w:val="00C45167"/>
    <w:rPr>
      <w:rFonts w:ascii="Times New Roman" w:hAnsi="Times New Roman" w:cs="Times New Roman"/>
      <w:sz w:val="26"/>
      <w:szCs w:val="26"/>
      <w:u w:val="none"/>
    </w:rPr>
  </w:style>
  <w:style w:type="character" w:customStyle="1" w:styleId="21">
    <w:name w:val="Основний текст (2)_"/>
    <w:link w:val="22"/>
    <w:uiPriority w:val="99"/>
    <w:locked/>
    <w:rsid w:val="00C45167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10">
    <w:name w:val="Заголовок №1"/>
    <w:basedOn w:val="a"/>
    <w:link w:val="1"/>
    <w:uiPriority w:val="99"/>
    <w:rsid w:val="00C45167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4">
    <w:name w:val="Інше"/>
    <w:basedOn w:val="a"/>
    <w:link w:val="a3"/>
    <w:uiPriority w:val="99"/>
    <w:rsid w:val="00C45167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uiPriority w:val="99"/>
    <w:rsid w:val="00C45167"/>
    <w:pPr>
      <w:shd w:val="clear" w:color="auto" w:fill="FFFFFF"/>
      <w:spacing w:after="140" w:line="252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5"/>
    <w:uiPriority w:val="99"/>
    <w:rsid w:val="00C45167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ий текст (2)"/>
    <w:basedOn w:val="a"/>
    <w:link w:val="21"/>
    <w:uiPriority w:val="99"/>
    <w:rsid w:val="00C45167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7F109C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locked/>
    <w:rsid w:val="007F109C"/>
    <w:rPr>
      <w:rFonts w:ascii="Segoe UI" w:hAnsi="Segoe UI" w:cs="Segoe UI"/>
      <w:color w:val="000000"/>
      <w:sz w:val="18"/>
      <w:szCs w:val="18"/>
    </w:rPr>
  </w:style>
  <w:style w:type="table" w:styleId="a8">
    <w:name w:val="Table Grid"/>
    <w:basedOn w:val="a1"/>
    <w:locked/>
    <w:rsid w:val="00840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75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A5C75-F411-4A1C-8769-9FF24BD4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6859</Words>
  <Characters>3910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OTG</Company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18</cp:revision>
  <cp:lastPrinted>2024-05-27T11:07:00Z</cp:lastPrinted>
  <dcterms:created xsi:type="dcterms:W3CDTF">2024-05-27T11:09:00Z</dcterms:created>
  <dcterms:modified xsi:type="dcterms:W3CDTF">2024-06-14T05:57:00Z</dcterms:modified>
</cp:coreProperties>
</file>